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C7A" w:rsidRDefault="00A53925">
      <w:pPr>
        <w:spacing w:before="33" w:line="436" w:lineRule="exact"/>
        <w:ind w:left="1" w:right="1"/>
        <w:jc w:val="center"/>
        <w:rPr>
          <w:rFonts w:ascii="Noto Sans CJK HK" w:eastAsia="Noto Sans CJK HK"/>
          <w:b/>
          <w:sz w:val="24"/>
          <w:lang w:eastAsia="zh-TW"/>
        </w:rPr>
      </w:pPr>
      <w:r>
        <w:rPr>
          <w:rFonts w:ascii="Noto Sans CJK HK" w:eastAsia="Noto Sans CJK HK" w:hint="eastAsia"/>
          <w:b/>
          <w:color w:val="006FC0"/>
          <w:sz w:val="24"/>
          <w:lang w:eastAsia="zh-TW"/>
        </w:rPr>
        <w:t>11</w:t>
      </w:r>
      <w:r w:rsidR="00185EAC">
        <w:rPr>
          <w:rFonts w:ascii="Noto Sans CJK HK" w:eastAsia="Noto Sans CJK HK"/>
          <w:b/>
          <w:color w:val="006FC0"/>
          <w:spacing w:val="1"/>
          <w:sz w:val="24"/>
          <w:lang w:eastAsia="zh-TW"/>
        </w:rPr>
        <w:t>3</w:t>
      </w:r>
      <w:r>
        <w:rPr>
          <w:rFonts w:ascii="Noto Sans CJK HK" w:eastAsia="Noto Sans CJK HK" w:hint="eastAsia"/>
          <w:b/>
          <w:color w:val="006FC0"/>
          <w:spacing w:val="1"/>
          <w:sz w:val="24"/>
          <w:lang w:eastAsia="zh-TW"/>
        </w:rPr>
        <w:t xml:space="preserve">學年度第 </w:t>
      </w:r>
      <w:r>
        <w:rPr>
          <w:rFonts w:ascii="Noto Sans CJK HK" w:eastAsia="Noto Sans CJK HK" w:hint="eastAsia"/>
          <w:b/>
          <w:color w:val="006FC0"/>
          <w:sz w:val="24"/>
          <w:lang w:eastAsia="zh-TW"/>
        </w:rPr>
        <w:t>1</w:t>
      </w:r>
      <w:r>
        <w:rPr>
          <w:rFonts w:ascii="Noto Sans CJK HK" w:eastAsia="Noto Sans CJK HK" w:hint="eastAsia"/>
          <w:b/>
          <w:color w:val="006FC0"/>
          <w:spacing w:val="2"/>
          <w:sz w:val="24"/>
          <w:lang w:eastAsia="zh-TW"/>
        </w:rPr>
        <w:t xml:space="preserve"> 學期</w:t>
      </w:r>
      <w:r>
        <w:rPr>
          <w:rFonts w:ascii="Noto Sans CJK HK" w:eastAsia="Noto Sans CJK HK" w:hint="eastAsia"/>
          <w:b/>
          <w:color w:val="212121"/>
          <w:spacing w:val="-1"/>
          <w:sz w:val="24"/>
          <w:lang w:eastAsia="zh-TW"/>
        </w:rPr>
        <w:t>「高師大越南師資典範計畫」獎學金 申請指南</w:t>
      </w:r>
    </w:p>
    <w:p w:rsidR="00057C7A" w:rsidRDefault="00185EAC">
      <w:pPr>
        <w:spacing w:line="260" w:lineRule="exact"/>
        <w:ind w:left="1"/>
        <w:jc w:val="center"/>
        <w:rPr>
          <w:b/>
          <w:sz w:val="24"/>
        </w:rPr>
      </w:pPr>
      <w:r>
        <w:rPr>
          <w:b/>
          <w:color w:val="006FC0"/>
          <w:sz w:val="24"/>
        </w:rPr>
        <w:t>2024</w:t>
      </w:r>
      <w:r w:rsidR="00A53925">
        <w:rPr>
          <w:b/>
          <w:color w:val="006FC0"/>
          <w:spacing w:val="-2"/>
          <w:sz w:val="24"/>
        </w:rPr>
        <w:t xml:space="preserve"> </w:t>
      </w:r>
      <w:r w:rsidR="00A53925">
        <w:rPr>
          <w:b/>
          <w:color w:val="006FC0"/>
          <w:sz w:val="24"/>
        </w:rPr>
        <w:t>Fall</w:t>
      </w:r>
      <w:r w:rsidR="00A53925">
        <w:rPr>
          <w:b/>
          <w:color w:val="006FC0"/>
          <w:spacing w:val="-1"/>
          <w:sz w:val="24"/>
        </w:rPr>
        <w:t xml:space="preserve"> </w:t>
      </w:r>
      <w:r w:rsidR="00A53925">
        <w:rPr>
          <w:b/>
          <w:color w:val="006FC0"/>
          <w:sz w:val="24"/>
        </w:rPr>
        <w:t xml:space="preserve">Semester </w:t>
      </w:r>
      <w:r w:rsidR="00A53925">
        <w:rPr>
          <w:b/>
          <w:color w:val="212121"/>
          <w:sz w:val="24"/>
        </w:rPr>
        <w:t>Application</w:t>
      </w:r>
      <w:r w:rsidR="00A53925">
        <w:rPr>
          <w:b/>
          <w:color w:val="212121"/>
          <w:spacing w:val="-1"/>
          <w:sz w:val="24"/>
        </w:rPr>
        <w:t xml:space="preserve"> </w:t>
      </w:r>
      <w:r w:rsidR="00A53925">
        <w:rPr>
          <w:b/>
          <w:color w:val="212121"/>
          <w:spacing w:val="-2"/>
          <w:sz w:val="24"/>
        </w:rPr>
        <w:t>Guidelines</w:t>
      </w:r>
    </w:p>
    <w:p w:rsidR="00057C7A" w:rsidRDefault="00A53925">
      <w:pPr>
        <w:ind w:left="1" w:right="1"/>
        <w:jc w:val="center"/>
        <w:rPr>
          <w:b/>
          <w:sz w:val="24"/>
        </w:rPr>
      </w:pPr>
      <w:r>
        <w:rPr>
          <w:b/>
          <w:color w:val="212121"/>
          <w:sz w:val="24"/>
        </w:rPr>
        <w:t>NKNU</w:t>
      </w:r>
      <w:r>
        <w:rPr>
          <w:b/>
          <w:color w:val="212121"/>
          <w:spacing w:val="-3"/>
          <w:sz w:val="24"/>
        </w:rPr>
        <w:t xml:space="preserve"> </w:t>
      </w:r>
      <w:r>
        <w:rPr>
          <w:b/>
          <w:color w:val="212121"/>
          <w:sz w:val="24"/>
        </w:rPr>
        <w:t>Vietnam</w:t>
      </w:r>
      <w:r>
        <w:rPr>
          <w:b/>
          <w:color w:val="212121"/>
          <w:spacing w:val="-4"/>
          <w:sz w:val="24"/>
        </w:rPr>
        <w:t xml:space="preserve"> </w:t>
      </w:r>
      <w:r>
        <w:rPr>
          <w:b/>
          <w:color w:val="212121"/>
          <w:sz w:val="24"/>
        </w:rPr>
        <w:t>Talents</w:t>
      </w:r>
      <w:r>
        <w:rPr>
          <w:b/>
          <w:color w:val="212121"/>
          <w:spacing w:val="-1"/>
          <w:sz w:val="24"/>
        </w:rPr>
        <w:t xml:space="preserve"> </w:t>
      </w:r>
      <w:r>
        <w:rPr>
          <w:b/>
          <w:color w:val="212121"/>
          <w:sz w:val="24"/>
        </w:rPr>
        <w:t xml:space="preserve">Cultivation Program </w:t>
      </w:r>
      <w:r>
        <w:rPr>
          <w:b/>
          <w:color w:val="212121"/>
          <w:spacing w:val="-2"/>
          <w:sz w:val="24"/>
        </w:rPr>
        <w:t>Scholarship</w:t>
      </w:r>
    </w:p>
    <w:p w:rsidR="00057C7A" w:rsidRDefault="00057C7A">
      <w:pPr>
        <w:pStyle w:val="a3"/>
        <w:spacing w:before="156"/>
        <w:rPr>
          <w:b/>
          <w:sz w:val="24"/>
        </w:rPr>
      </w:pPr>
    </w:p>
    <w:p w:rsidR="00057C7A" w:rsidRDefault="00A53925">
      <w:pPr>
        <w:ind w:left="100"/>
        <w:rPr>
          <w:b/>
          <w:sz w:val="24"/>
        </w:rPr>
      </w:pPr>
      <w:r>
        <w:rPr>
          <w:b/>
          <w:sz w:val="24"/>
        </w:rPr>
        <w:t>Scholarship</w:t>
      </w:r>
      <w:r>
        <w:rPr>
          <w:b/>
          <w:spacing w:val="-3"/>
          <w:sz w:val="24"/>
        </w:rPr>
        <w:t xml:space="preserve"> </w:t>
      </w:r>
      <w:r>
        <w:rPr>
          <w:b/>
          <w:sz w:val="24"/>
        </w:rPr>
        <w:t>and</w:t>
      </w:r>
      <w:r>
        <w:rPr>
          <w:b/>
          <w:spacing w:val="-1"/>
          <w:sz w:val="24"/>
        </w:rPr>
        <w:t xml:space="preserve"> </w:t>
      </w:r>
      <w:r>
        <w:rPr>
          <w:b/>
          <w:spacing w:val="-2"/>
          <w:sz w:val="24"/>
        </w:rPr>
        <w:t>Quota:</w:t>
      </w:r>
    </w:p>
    <w:p w:rsidR="00057C7A" w:rsidRDefault="00A53925">
      <w:pPr>
        <w:pStyle w:val="a4"/>
        <w:numPr>
          <w:ilvl w:val="0"/>
          <w:numId w:val="5"/>
        </w:numPr>
        <w:tabs>
          <w:tab w:val="left" w:pos="741"/>
          <w:tab w:val="left" w:pos="743"/>
        </w:tabs>
        <w:spacing w:before="177"/>
        <w:ind w:right="281"/>
      </w:pPr>
      <w:r>
        <w:t>Several</w:t>
      </w:r>
      <w:r>
        <w:rPr>
          <w:spacing w:val="-1"/>
        </w:rPr>
        <w:t xml:space="preserve"> </w:t>
      </w:r>
      <w:r>
        <w:t>quotas</w:t>
      </w:r>
      <w:r>
        <w:rPr>
          <w:spacing w:val="-2"/>
        </w:rPr>
        <w:t xml:space="preserve"> </w:t>
      </w:r>
      <w:r>
        <w:t>for</w:t>
      </w:r>
      <w:r>
        <w:rPr>
          <w:spacing w:val="-4"/>
        </w:rPr>
        <w:t xml:space="preserve"> </w:t>
      </w:r>
      <w:r>
        <w:t>the</w:t>
      </w:r>
      <w:r>
        <w:rPr>
          <w:spacing w:val="-4"/>
        </w:rPr>
        <w:t xml:space="preserve"> </w:t>
      </w:r>
      <w:r>
        <w:t>current</w:t>
      </w:r>
      <w:r>
        <w:rPr>
          <w:spacing w:val="-1"/>
        </w:rPr>
        <w:t xml:space="preserve"> </w:t>
      </w:r>
      <w:r>
        <w:t>semester</w:t>
      </w:r>
      <w:r>
        <w:rPr>
          <w:spacing w:val="-4"/>
        </w:rPr>
        <w:t xml:space="preserve"> </w:t>
      </w:r>
      <w:r>
        <w:t>(The</w:t>
      </w:r>
      <w:r>
        <w:rPr>
          <w:spacing w:val="-2"/>
        </w:rPr>
        <w:t xml:space="preserve"> </w:t>
      </w:r>
      <w:r>
        <w:t>actual</w:t>
      </w:r>
      <w:r>
        <w:rPr>
          <w:spacing w:val="-4"/>
        </w:rPr>
        <w:t xml:space="preserve"> </w:t>
      </w:r>
      <w:r>
        <w:t>number</w:t>
      </w:r>
      <w:r>
        <w:rPr>
          <w:spacing w:val="-1"/>
        </w:rPr>
        <w:t xml:space="preserve"> </w:t>
      </w:r>
      <w:r>
        <w:t>of</w:t>
      </w:r>
      <w:r>
        <w:rPr>
          <w:spacing w:val="-2"/>
        </w:rPr>
        <w:t xml:space="preserve"> </w:t>
      </w:r>
      <w:r>
        <w:t>awardees</w:t>
      </w:r>
      <w:r>
        <w:rPr>
          <w:spacing w:val="-4"/>
        </w:rPr>
        <w:t xml:space="preserve"> </w:t>
      </w:r>
      <w:r>
        <w:t>will</w:t>
      </w:r>
      <w:r>
        <w:rPr>
          <w:spacing w:val="-1"/>
        </w:rPr>
        <w:t xml:space="preserve"> </w:t>
      </w:r>
      <w:r>
        <w:t>be</w:t>
      </w:r>
      <w:r>
        <w:rPr>
          <w:spacing w:val="-4"/>
        </w:rPr>
        <w:t xml:space="preserve"> </w:t>
      </w:r>
      <w:r>
        <w:t>flexible</w:t>
      </w:r>
      <w:r>
        <w:rPr>
          <w:spacing w:val="-2"/>
        </w:rPr>
        <w:t xml:space="preserve"> </w:t>
      </w:r>
      <w:r>
        <w:t>adjusted</w:t>
      </w:r>
      <w:r>
        <w:rPr>
          <w:spacing w:val="-2"/>
        </w:rPr>
        <w:t xml:space="preserve"> </w:t>
      </w:r>
      <w:r>
        <w:t>based</w:t>
      </w:r>
      <w:r>
        <w:rPr>
          <w:spacing w:val="-2"/>
        </w:rPr>
        <w:t xml:space="preserve"> </w:t>
      </w:r>
      <w:r>
        <w:t>on</w:t>
      </w:r>
      <w:r>
        <w:rPr>
          <w:spacing w:val="-4"/>
        </w:rPr>
        <w:t xml:space="preserve"> </w:t>
      </w:r>
      <w:r>
        <w:t xml:space="preserve">the </w:t>
      </w:r>
      <w:r>
        <w:rPr>
          <w:spacing w:val="-2"/>
        </w:rPr>
        <w:t>sponsors.)</w:t>
      </w:r>
    </w:p>
    <w:p w:rsidR="00057C7A" w:rsidRDefault="00A53925">
      <w:pPr>
        <w:pStyle w:val="a4"/>
        <w:numPr>
          <w:ilvl w:val="0"/>
          <w:numId w:val="5"/>
        </w:numPr>
        <w:tabs>
          <w:tab w:val="left" w:pos="742"/>
        </w:tabs>
        <w:spacing w:before="1"/>
        <w:ind w:left="742" w:hanging="359"/>
      </w:pPr>
      <w:r>
        <w:t>Award</w:t>
      </w:r>
      <w:r>
        <w:rPr>
          <w:spacing w:val="-5"/>
        </w:rPr>
        <w:t xml:space="preserve"> </w:t>
      </w:r>
      <w:r>
        <w:rPr>
          <w:spacing w:val="-2"/>
        </w:rPr>
        <w:t>Value:</w:t>
      </w:r>
    </w:p>
    <w:p w:rsidR="00057C7A" w:rsidRDefault="00A53925">
      <w:pPr>
        <w:pStyle w:val="a4"/>
        <w:numPr>
          <w:ilvl w:val="1"/>
          <w:numId w:val="5"/>
        </w:numPr>
        <w:tabs>
          <w:tab w:val="left" w:pos="869"/>
        </w:tabs>
        <w:spacing w:before="1"/>
        <w:ind w:right="378" w:firstLine="0"/>
        <w:rPr>
          <w:b/>
        </w:rPr>
      </w:pPr>
      <w:r>
        <w:t>Awardee</w:t>
      </w:r>
      <w:r>
        <w:rPr>
          <w:spacing w:val="-2"/>
        </w:rPr>
        <w:t xml:space="preserve"> </w:t>
      </w:r>
      <w:r>
        <w:t>of</w:t>
      </w:r>
      <w:r>
        <w:rPr>
          <w:spacing w:val="-4"/>
        </w:rPr>
        <w:t xml:space="preserve"> </w:t>
      </w:r>
      <w:r>
        <w:t>Chen-Yung</w:t>
      </w:r>
      <w:r>
        <w:rPr>
          <w:spacing w:val="-3"/>
        </w:rPr>
        <w:t xml:space="preserve"> </w:t>
      </w:r>
      <w:r>
        <w:t>Memorial</w:t>
      </w:r>
      <w:r>
        <w:rPr>
          <w:spacing w:val="-3"/>
        </w:rPr>
        <w:t xml:space="preserve"> </w:t>
      </w:r>
      <w:r>
        <w:t>Foundation,</w:t>
      </w:r>
      <w:r>
        <w:rPr>
          <w:spacing w:val="-2"/>
        </w:rPr>
        <w:t xml:space="preserve"> </w:t>
      </w:r>
      <w:r>
        <w:t>Inc.</w:t>
      </w:r>
      <w:r>
        <w:rPr>
          <w:spacing w:val="-2"/>
        </w:rPr>
        <w:t xml:space="preserve"> </w:t>
      </w:r>
      <w:r>
        <w:t>(awardee</w:t>
      </w:r>
      <w:r>
        <w:rPr>
          <w:spacing w:val="-2"/>
        </w:rPr>
        <w:t xml:space="preserve"> </w:t>
      </w:r>
      <w:r>
        <w:t>must</w:t>
      </w:r>
      <w:r>
        <w:rPr>
          <w:spacing w:val="-1"/>
        </w:rPr>
        <w:t xml:space="preserve"> </w:t>
      </w:r>
      <w:r>
        <w:t>provide</w:t>
      </w:r>
      <w:r>
        <w:rPr>
          <w:spacing w:val="-2"/>
        </w:rPr>
        <w:t xml:space="preserve"> </w:t>
      </w:r>
      <w:r>
        <w:t>a</w:t>
      </w:r>
      <w:r>
        <w:rPr>
          <w:spacing w:val="-2"/>
        </w:rPr>
        <w:t xml:space="preserve"> </w:t>
      </w:r>
      <w:r>
        <w:t>Bank</w:t>
      </w:r>
      <w:r>
        <w:rPr>
          <w:spacing w:val="-4"/>
        </w:rPr>
        <w:t xml:space="preserve"> </w:t>
      </w:r>
      <w:r>
        <w:t>Account</w:t>
      </w:r>
      <w:r>
        <w:rPr>
          <w:spacing w:val="-1"/>
        </w:rPr>
        <w:t xml:space="preserve"> </w:t>
      </w:r>
      <w:r>
        <w:t>Information</w:t>
      </w:r>
      <w:r>
        <w:rPr>
          <w:spacing w:val="-5"/>
        </w:rPr>
        <w:t xml:space="preserve"> </w:t>
      </w:r>
      <w:r>
        <w:t xml:space="preserve">in Vietnam): an one-time allowance of VND 20,000,000 </w:t>
      </w:r>
      <w:r>
        <w:rPr>
          <w:b/>
        </w:rPr>
        <w:t>;</w:t>
      </w:r>
    </w:p>
    <w:p w:rsidR="00057C7A" w:rsidRDefault="00A53925">
      <w:pPr>
        <w:pStyle w:val="a4"/>
        <w:numPr>
          <w:ilvl w:val="1"/>
          <w:numId w:val="5"/>
        </w:numPr>
        <w:tabs>
          <w:tab w:val="left" w:pos="869"/>
        </w:tabs>
        <w:spacing w:line="251" w:lineRule="exact"/>
        <w:ind w:left="869" w:hanging="126"/>
      </w:pPr>
      <w:r>
        <w:t>Awardee</w:t>
      </w:r>
      <w:r>
        <w:rPr>
          <w:spacing w:val="-6"/>
        </w:rPr>
        <w:t xml:space="preserve"> </w:t>
      </w:r>
      <w:r>
        <w:t>of</w:t>
      </w:r>
      <w:r>
        <w:rPr>
          <w:spacing w:val="-7"/>
        </w:rPr>
        <w:t xml:space="preserve"> </w:t>
      </w:r>
      <w:r>
        <w:t>Taiwan’s</w:t>
      </w:r>
      <w:r>
        <w:rPr>
          <w:spacing w:val="-6"/>
        </w:rPr>
        <w:t xml:space="preserve"> </w:t>
      </w:r>
      <w:r>
        <w:t>Enterprise</w:t>
      </w:r>
      <w:r>
        <w:rPr>
          <w:spacing w:val="-3"/>
        </w:rPr>
        <w:t xml:space="preserve"> </w:t>
      </w:r>
      <w:r>
        <w:t>Sponsor:</w:t>
      </w:r>
      <w:r>
        <w:rPr>
          <w:spacing w:val="-3"/>
        </w:rPr>
        <w:t xml:space="preserve"> </w:t>
      </w:r>
      <w:r>
        <w:t>an</w:t>
      </w:r>
      <w:r>
        <w:rPr>
          <w:spacing w:val="-3"/>
        </w:rPr>
        <w:t xml:space="preserve"> </w:t>
      </w:r>
      <w:r>
        <w:t>one-time</w:t>
      </w:r>
      <w:r>
        <w:rPr>
          <w:spacing w:val="-4"/>
        </w:rPr>
        <w:t xml:space="preserve"> </w:t>
      </w:r>
      <w:r>
        <w:t>allowance</w:t>
      </w:r>
      <w:r>
        <w:rPr>
          <w:spacing w:val="-3"/>
        </w:rPr>
        <w:t xml:space="preserve"> </w:t>
      </w:r>
      <w:r>
        <w:t>of</w:t>
      </w:r>
      <w:r>
        <w:rPr>
          <w:spacing w:val="-4"/>
        </w:rPr>
        <w:t xml:space="preserve"> </w:t>
      </w:r>
      <w:r>
        <w:t>NTD</w:t>
      </w:r>
      <w:r>
        <w:rPr>
          <w:spacing w:val="-4"/>
        </w:rPr>
        <w:t xml:space="preserve"> </w:t>
      </w:r>
      <w:r>
        <w:rPr>
          <w:spacing w:val="-2"/>
        </w:rPr>
        <w:t>30,000.</w:t>
      </w:r>
    </w:p>
    <w:p w:rsidR="00057C7A" w:rsidRDefault="00A53925">
      <w:pPr>
        <w:pStyle w:val="a4"/>
        <w:numPr>
          <w:ilvl w:val="0"/>
          <w:numId w:val="5"/>
        </w:numPr>
        <w:tabs>
          <w:tab w:val="left" w:pos="742"/>
        </w:tabs>
        <w:spacing w:before="1"/>
        <w:ind w:left="742" w:hanging="359"/>
      </w:pPr>
      <w:r>
        <w:t>The</w:t>
      </w:r>
      <w:r>
        <w:rPr>
          <w:spacing w:val="-5"/>
        </w:rPr>
        <w:t xml:space="preserve"> </w:t>
      </w:r>
      <w:r>
        <w:t>scholarship</w:t>
      </w:r>
      <w:r>
        <w:rPr>
          <w:spacing w:val="-3"/>
        </w:rPr>
        <w:t xml:space="preserve"> </w:t>
      </w:r>
      <w:r>
        <w:t>will</w:t>
      </w:r>
      <w:r>
        <w:rPr>
          <w:spacing w:val="-5"/>
        </w:rPr>
        <w:t xml:space="preserve"> </w:t>
      </w:r>
      <w:r>
        <w:t>be</w:t>
      </w:r>
      <w:r>
        <w:rPr>
          <w:spacing w:val="-2"/>
        </w:rPr>
        <w:t xml:space="preserve"> </w:t>
      </w:r>
      <w:r>
        <w:t>cancelled</w:t>
      </w:r>
      <w:r>
        <w:rPr>
          <w:spacing w:val="-5"/>
        </w:rPr>
        <w:t xml:space="preserve"> </w:t>
      </w:r>
      <w:r>
        <w:t>for</w:t>
      </w:r>
      <w:r>
        <w:rPr>
          <w:spacing w:val="-5"/>
        </w:rPr>
        <w:t xml:space="preserve"> </w:t>
      </w:r>
      <w:r>
        <w:t>students</w:t>
      </w:r>
      <w:r>
        <w:rPr>
          <w:spacing w:val="-2"/>
        </w:rPr>
        <w:t xml:space="preserve"> </w:t>
      </w:r>
      <w:r>
        <w:t>who</w:t>
      </w:r>
      <w:r>
        <w:rPr>
          <w:spacing w:val="-3"/>
        </w:rPr>
        <w:t xml:space="preserve"> </w:t>
      </w:r>
      <w:r>
        <w:t>graduate,</w:t>
      </w:r>
      <w:r>
        <w:rPr>
          <w:spacing w:val="-3"/>
        </w:rPr>
        <w:t xml:space="preserve"> </w:t>
      </w:r>
      <w:r>
        <w:t>leave</w:t>
      </w:r>
      <w:r>
        <w:rPr>
          <w:spacing w:val="-3"/>
        </w:rPr>
        <w:t xml:space="preserve"> </w:t>
      </w:r>
      <w:r>
        <w:t>school,</w:t>
      </w:r>
      <w:r>
        <w:rPr>
          <w:spacing w:val="-3"/>
        </w:rPr>
        <w:t xml:space="preserve"> </w:t>
      </w:r>
      <w:r>
        <w:t>or</w:t>
      </w:r>
      <w:r>
        <w:rPr>
          <w:spacing w:val="-2"/>
        </w:rPr>
        <w:t xml:space="preserve"> </w:t>
      </w:r>
      <w:r>
        <w:t>drop</w:t>
      </w:r>
      <w:r>
        <w:rPr>
          <w:spacing w:val="-6"/>
        </w:rPr>
        <w:t xml:space="preserve"> </w:t>
      </w:r>
      <w:r>
        <w:t>out</w:t>
      </w:r>
      <w:r>
        <w:rPr>
          <w:spacing w:val="-2"/>
        </w:rPr>
        <w:t xml:space="preserve"> </w:t>
      </w:r>
      <w:r>
        <w:t>of</w:t>
      </w:r>
      <w:r>
        <w:rPr>
          <w:spacing w:val="-2"/>
        </w:rPr>
        <w:t xml:space="preserve"> school.</w:t>
      </w:r>
    </w:p>
    <w:p w:rsidR="00057C7A" w:rsidRDefault="00057C7A">
      <w:pPr>
        <w:pStyle w:val="a3"/>
      </w:pPr>
    </w:p>
    <w:p w:rsidR="00057C7A" w:rsidRDefault="00057C7A">
      <w:pPr>
        <w:pStyle w:val="a3"/>
        <w:spacing w:before="183"/>
      </w:pPr>
    </w:p>
    <w:p w:rsidR="00057C7A" w:rsidRDefault="00A53925">
      <w:pPr>
        <w:ind w:left="100"/>
        <w:rPr>
          <w:b/>
          <w:sz w:val="24"/>
        </w:rPr>
      </w:pPr>
      <w:r>
        <w:rPr>
          <w:b/>
          <w:sz w:val="24"/>
        </w:rPr>
        <w:t>Eligibility:</w:t>
      </w:r>
      <w:r>
        <w:rPr>
          <w:b/>
          <w:spacing w:val="-3"/>
          <w:sz w:val="24"/>
        </w:rPr>
        <w:t xml:space="preserve"> </w:t>
      </w:r>
      <w:r>
        <w:rPr>
          <w:b/>
          <w:sz w:val="24"/>
        </w:rPr>
        <w:t>An</w:t>
      </w:r>
      <w:r>
        <w:rPr>
          <w:b/>
          <w:spacing w:val="-2"/>
          <w:sz w:val="24"/>
        </w:rPr>
        <w:t xml:space="preserve"> </w:t>
      </w:r>
      <w:r>
        <w:rPr>
          <w:b/>
          <w:sz w:val="24"/>
        </w:rPr>
        <w:t>applicant must</w:t>
      </w:r>
      <w:r>
        <w:rPr>
          <w:b/>
          <w:spacing w:val="-1"/>
          <w:sz w:val="24"/>
        </w:rPr>
        <w:t xml:space="preserve"> </w:t>
      </w:r>
      <w:r>
        <w:rPr>
          <w:b/>
          <w:sz w:val="24"/>
        </w:rPr>
        <w:t>meet</w:t>
      </w:r>
      <w:r>
        <w:rPr>
          <w:b/>
          <w:spacing w:val="-2"/>
          <w:sz w:val="24"/>
        </w:rPr>
        <w:t xml:space="preserve"> </w:t>
      </w:r>
      <w:r>
        <w:rPr>
          <w:b/>
          <w:sz w:val="24"/>
        </w:rPr>
        <w:t>the</w:t>
      </w:r>
      <w:r>
        <w:rPr>
          <w:b/>
          <w:spacing w:val="-2"/>
          <w:sz w:val="24"/>
        </w:rPr>
        <w:t xml:space="preserve"> </w:t>
      </w:r>
      <w:r>
        <w:rPr>
          <w:b/>
          <w:sz w:val="24"/>
        </w:rPr>
        <w:t>following</w:t>
      </w:r>
      <w:r>
        <w:rPr>
          <w:b/>
          <w:spacing w:val="-2"/>
          <w:sz w:val="24"/>
        </w:rPr>
        <w:t xml:space="preserve"> requirements:</w:t>
      </w:r>
    </w:p>
    <w:p w:rsidR="00057C7A" w:rsidRDefault="00A53925">
      <w:pPr>
        <w:pStyle w:val="a4"/>
        <w:numPr>
          <w:ilvl w:val="0"/>
          <w:numId w:val="4"/>
        </w:numPr>
        <w:tabs>
          <w:tab w:val="left" w:pos="863"/>
        </w:tabs>
        <w:spacing w:before="178" w:line="252" w:lineRule="exact"/>
        <w:ind w:hanging="480"/>
      </w:pPr>
      <w:r>
        <w:t>Be</w:t>
      </w:r>
      <w:r>
        <w:rPr>
          <w:spacing w:val="-3"/>
        </w:rPr>
        <w:t xml:space="preserve"> </w:t>
      </w:r>
      <w:r>
        <w:t>a</w:t>
      </w:r>
      <w:r>
        <w:rPr>
          <w:spacing w:val="-3"/>
        </w:rPr>
        <w:t xml:space="preserve"> </w:t>
      </w:r>
      <w:r>
        <w:t>Vietnamese</w:t>
      </w:r>
      <w:r>
        <w:rPr>
          <w:spacing w:val="-3"/>
        </w:rPr>
        <w:t xml:space="preserve"> </w:t>
      </w:r>
      <w:r>
        <w:rPr>
          <w:spacing w:val="-2"/>
        </w:rPr>
        <w:t>citizen.</w:t>
      </w:r>
    </w:p>
    <w:p w:rsidR="00057C7A" w:rsidRDefault="00A53925">
      <w:pPr>
        <w:pStyle w:val="a4"/>
        <w:numPr>
          <w:ilvl w:val="0"/>
          <w:numId w:val="4"/>
        </w:numPr>
        <w:tabs>
          <w:tab w:val="left" w:pos="863"/>
        </w:tabs>
        <w:ind w:right="101"/>
      </w:pPr>
      <w:r>
        <w:t>Be a degree-seeking student of NKNU with high school graduate or above and has enrolled in accordance with the "Regulations Regarding International Students Undertaking Studies”, have excellent academic performance</w:t>
      </w:r>
      <w:r>
        <w:rPr>
          <w:spacing w:val="-2"/>
        </w:rPr>
        <w:t xml:space="preserve"> </w:t>
      </w:r>
      <w:r>
        <w:t>in</w:t>
      </w:r>
      <w:r>
        <w:rPr>
          <w:spacing w:val="-2"/>
        </w:rPr>
        <w:t xml:space="preserve"> </w:t>
      </w:r>
      <w:r>
        <w:t>his/her</w:t>
      </w:r>
      <w:r>
        <w:rPr>
          <w:spacing w:val="-1"/>
        </w:rPr>
        <w:t xml:space="preserve"> </w:t>
      </w:r>
      <w:r>
        <w:t>most</w:t>
      </w:r>
      <w:r>
        <w:rPr>
          <w:spacing w:val="-1"/>
        </w:rPr>
        <w:t xml:space="preserve"> </w:t>
      </w:r>
      <w:r>
        <w:t>recent</w:t>
      </w:r>
      <w:r>
        <w:rPr>
          <w:spacing w:val="-1"/>
        </w:rPr>
        <w:t xml:space="preserve"> </w:t>
      </w:r>
      <w:r>
        <w:t>formal</w:t>
      </w:r>
      <w:r>
        <w:rPr>
          <w:spacing w:val="-1"/>
        </w:rPr>
        <w:t xml:space="preserve"> </w:t>
      </w:r>
      <w:r>
        <w:t>educational</w:t>
      </w:r>
      <w:r>
        <w:rPr>
          <w:spacing w:val="-4"/>
        </w:rPr>
        <w:t xml:space="preserve"> </w:t>
      </w:r>
      <w:r>
        <w:t>study</w:t>
      </w:r>
      <w:r>
        <w:rPr>
          <w:spacing w:val="-5"/>
        </w:rPr>
        <w:t xml:space="preserve"> </w:t>
      </w:r>
      <w:r>
        <w:t>experience,</w:t>
      </w:r>
      <w:r>
        <w:rPr>
          <w:spacing w:val="-2"/>
        </w:rPr>
        <w:t xml:space="preserve"> </w:t>
      </w:r>
      <w:r>
        <w:t>be</w:t>
      </w:r>
      <w:r>
        <w:rPr>
          <w:spacing w:val="-2"/>
        </w:rPr>
        <w:t xml:space="preserve"> </w:t>
      </w:r>
      <w:r>
        <w:t>of</w:t>
      </w:r>
      <w:r>
        <w:rPr>
          <w:spacing w:val="-2"/>
        </w:rPr>
        <w:t xml:space="preserve"> </w:t>
      </w:r>
      <w:r>
        <w:t>good</w:t>
      </w:r>
      <w:r>
        <w:rPr>
          <w:spacing w:val="-2"/>
        </w:rPr>
        <w:t xml:space="preserve"> </w:t>
      </w:r>
      <w:r>
        <w:t>moral</w:t>
      </w:r>
      <w:r>
        <w:rPr>
          <w:spacing w:val="-1"/>
        </w:rPr>
        <w:t xml:space="preserve"> </w:t>
      </w:r>
      <w:r>
        <w:t>character,</w:t>
      </w:r>
      <w:r>
        <w:rPr>
          <w:spacing w:val="-2"/>
        </w:rPr>
        <w:t xml:space="preserve"> </w:t>
      </w:r>
      <w:r>
        <w:t>and</w:t>
      </w:r>
      <w:r>
        <w:rPr>
          <w:spacing w:val="-4"/>
        </w:rPr>
        <w:t xml:space="preserve"> </w:t>
      </w:r>
      <w:r>
        <w:t>have no record of misconduct and not have any criminal records.</w:t>
      </w:r>
    </w:p>
    <w:p w:rsidR="00057C7A" w:rsidRDefault="00057C7A">
      <w:pPr>
        <w:pStyle w:val="a3"/>
        <w:spacing w:before="25"/>
      </w:pPr>
    </w:p>
    <w:p w:rsidR="00057C7A" w:rsidRDefault="00A53925">
      <w:pPr>
        <w:pStyle w:val="1"/>
        <w:ind w:left="340" w:firstLine="0"/>
      </w:pPr>
      <w:r>
        <w:t>A</w:t>
      </w:r>
      <w:r>
        <w:rPr>
          <w:spacing w:val="-4"/>
        </w:rPr>
        <w:t xml:space="preserve"> </w:t>
      </w:r>
      <w:r>
        <w:t>person</w:t>
      </w:r>
      <w:r>
        <w:rPr>
          <w:spacing w:val="-5"/>
        </w:rPr>
        <w:t xml:space="preserve"> </w:t>
      </w:r>
      <w:r>
        <w:t>in</w:t>
      </w:r>
      <w:r>
        <w:rPr>
          <w:spacing w:val="-2"/>
        </w:rPr>
        <w:t xml:space="preserve"> </w:t>
      </w:r>
      <w:r>
        <w:t>any</w:t>
      </w:r>
      <w:r>
        <w:rPr>
          <w:spacing w:val="-3"/>
        </w:rPr>
        <w:t xml:space="preserve"> </w:t>
      </w:r>
      <w:r>
        <w:t>of</w:t>
      </w:r>
      <w:r>
        <w:rPr>
          <w:spacing w:val="-2"/>
        </w:rPr>
        <w:t xml:space="preserve"> </w:t>
      </w:r>
      <w:r>
        <w:t>the</w:t>
      </w:r>
      <w:r>
        <w:rPr>
          <w:spacing w:val="-5"/>
        </w:rPr>
        <w:t xml:space="preserve"> </w:t>
      </w:r>
      <w:r>
        <w:t>following</w:t>
      </w:r>
      <w:r>
        <w:rPr>
          <w:spacing w:val="-2"/>
        </w:rPr>
        <w:t xml:space="preserve"> </w:t>
      </w:r>
      <w:r>
        <w:t>categories</w:t>
      </w:r>
      <w:r>
        <w:rPr>
          <w:spacing w:val="-2"/>
        </w:rPr>
        <w:t xml:space="preserve"> </w:t>
      </w:r>
      <w:r>
        <w:t>is</w:t>
      </w:r>
      <w:r>
        <w:rPr>
          <w:spacing w:val="-3"/>
        </w:rPr>
        <w:t xml:space="preserve"> </w:t>
      </w:r>
      <w:r>
        <w:t>ineligible</w:t>
      </w:r>
      <w:r>
        <w:rPr>
          <w:spacing w:val="-1"/>
        </w:rPr>
        <w:t xml:space="preserve"> </w:t>
      </w:r>
      <w:r>
        <w:t>to</w:t>
      </w:r>
      <w:r>
        <w:rPr>
          <w:spacing w:val="-2"/>
        </w:rPr>
        <w:t xml:space="preserve"> apply:</w:t>
      </w:r>
    </w:p>
    <w:p w:rsidR="00057C7A" w:rsidRDefault="00057C7A">
      <w:pPr>
        <w:pStyle w:val="a3"/>
        <w:spacing w:before="25"/>
        <w:rPr>
          <w:b/>
        </w:rPr>
      </w:pPr>
    </w:p>
    <w:p w:rsidR="00057C7A" w:rsidRDefault="00A53925">
      <w:pPr>
        <w:pStyle w:val="a4"/>
        <w:numPr>
          <w:ilvl w:val="0"/>
          <w:numId w:val="3"/>
        </w:numPr>
        <w:tabs>
          <w:tab w:val="left" w:pos="862"/>
        </w:tabs>
        <w:spacing w:line="252" w:lineRule="exact"/>
        <w:ind w:left="862" w:hanging="479"/>
        <w:jc w:val="both"/>
      </w:pPr>
      <w:r>
        <w:t>An</w:t>
      </w:r>
      <w:r>
        <w:rPr>
          <w:spacing w:val="-3"/>
        </w:rPr>
        <w:t xml:space="preserve"> </w:t>
      </w:r>
      <w:r>
        <w:t>R.O.C.</w:t>
      </w:r>
      <w:r>
        <w:rPr>
          <w:spacing w:val="-3"/>
        </w:rPr>
        <w:t xml:space="preserve"> </w:t>
      </w:r>
      <w:r>
        <w:t>national</w:t>
      </w:r>
      <w:r>
        <w:rPr>
          <w:spacing w:val="-2"/>
        </w:rPr>
        <w:t xml:space="preserve"> </w:t>
      </w:r>
      <w:r>
        <w:t>or</w:t>
      </w:r>
      <w:r>
        <w:rPr>
          <w:spacing w:val="-4"/>
        </w:rPr>
        <w:t xml:space="preserve"> </w:t>
      </w:r>
      <w:r>
        <w:t>an</w:t>
      </w:r>
      <w:r>
        <w:rPr>
          <w:spacing w:val="-3"/>
        </w:rPr>
        <w:t xml:space="preserve"> </w:t>
      </w:r>
      <w:r>
        <w:t>overseas</w:t>
      </w:r>
      <w:r>
        <w:rPr>
          <w:spacing w:val="-3"/>
        </w:rPr>
        <w:t xml:space="preserve"> </w:t>
      </w:r>
      <w:r>
        <w:t>Chinese</w:t>
      </w:r>
      <w:r>
        <w:rPr>
          <w:spacing w:val="-2"/>
        </w:rPr>
        <w:t xml:space="preserve"> student.</w:t>
      </w:r>
    </w:p>
    <w:p w:rsidR="00057C7A" w:rsidRDefault="00A53925">
      <w:pPr>
        <w:pStyle w:val="a4"/>
        <w:numPr>
          <w:ilvl w:val="0"/>
          <w:numId w:val="3"/>
        </w:numPr>
        <w:tabs>
          <w:tab w:val="left" w:pos="861"/>
          <w:tab w:val="left" w:pos="863"/>
        </w:tabs>
        <w:ind w:right="195"/>
        <w:jc w:val="both"/>
      </w:pPr>
      <w:r>
        <w:t>A</w:t>
      </w:r>
      <w:r>
        <w:rPr>
          <w:spacing w:val="-5"/>
        </w:rPr>
        <w:t xml:space="preserve"> </w:t>
      </w:r>
      <w:r>
        <w:t>person</w:t>
      </w:r>
      <w:r>
        <w:rPr>
          <w:spacing w:val="-4"/>
        </w:rPr>
        <w:t xml:space="preserve"> </w:t>
      </w:r>
      <w:r>
        <w:t>who</w:t>
      </w:r>
      <w:r>
        <w:rPr>
          <w:spacing w:val="-6"/>
        </w:rPr>
        <w:t xml:space="preserve"> </w:t>
      </w:r>
      <w:r>
        <w:t>already</w:t>
      </w:r>
      <w:r>
        <w:rPr>
          <w:spacing w:val="-6"/>
        </w:rPr>
        <w:t xml:space="preserve"> </w:t>
      </w:r>
      <w:r>
        <w:t>has</w:t>
      </w:r>
      <w:r>
        <w:rPr>
          <w:spacing w:val="-5"/>
        </w:rPr>
        <w:t xml:space="preserve"> </w:t>
      </w:r>
      <w:r>
        <w:t>and</w:t>
      </w:r>
      <w:r>
        <w:rPr>
          <w:spacing w:val="-4"/>
        </w:rPr>
        <w:t xml:space="preserve"> </w:t>
      </w:r>
      <w:r>
        <w:t>is</w:t>
      </w:r>
      <w:r>
        <w:rPr>
          <w:spacing w:val="-3"/>
        </w:rPr>
        <w:t xml:space="preserve"> </w:t>
      </w:r>
      <w:r>
        <w:t>continuing</w:t>
      </w:r>
      <w:r>
        <w:rPr>
          <w:spacing w:val="-6"/>
        </w:rPr>
        <w:t xml:space="preserve"> </w:t>
      </w:r>
      <w:r>
        <w:t>to</w:t>
      </w:r>
      <w:r>
        <w:rPr>
          <w:spacing w:val="-4"/>
        </w:rPr>
        <w:t xml:space="preserve"> </w:t>
      </w:r>
      <w:r>
        <w:t>maintain</w:t>
      </w:r>
      <w:r>
        <w:rPr>
          <w:spacing w:val="-6"/>
        </w:rPr>
        <w:t xml:space="preserve"> </w:t>
      </w:r>
      <w:r>
        <w:t>student</w:t>
      </w:r>
      <w:r>
        <w:rPr>
          <w:spacing w:val="-3"/>
        </w:rPr>
        <w:t xml:space="preserve"> </w:t>
      </w:r>
      <w:r>
        <w:t>status</w:t>
      </w:r>
      <w:r>
        <w:rPr>
          <w:spacing w:val="-6"/>
        </w:rPr>
        <w:t xml:space="preserve"> </w:t>
      </w:r>
      <w:r>
        <w:t>at</w:t>
      </w:r>
      <w:r>
        <w:rPr>
          <w:spacing w:val="-5"/>
        </w:rPr>
        <w:t xml:space="preserve"> </w:t>
      </w:r>
      <w:r>
        <w:t>another</w:t>
      </w:r>
      <w:r>
        <w:rPr>
          <w:spacing w:val="-5"/>
        </w:rPr>
        <w:t xml:space="preserve"> </w:t>
      </w:r>
      <w:r>
        <w:t>university/college</w:t>
      </w:r>
      <w:r>
        <w:rPr>
          <w:spacing w:val="-6"/>
        </w:rPr>
        <w:t xml:space="preserve"> </w:t>
      </w:r>
      <w:r>
        <w:t>in</w:t>
      </w:r>
      <w:r>
        <w:rPr>
          <w:spacing w:val="-6"/>
        </w:rPr>
        <w:t xml:space="preserve"> </w:t>
      </w:r>
      <w:r>
        <w:t>Taiwan or</w:t>
      </w:r>
      <w:r>
        <w:rPr>
          <w:spacing w:val="-3"/>
        </w:rPr>
        <w:t xml:space="preserve"> </w:t>
      </w:r>
      <w:r>
        <w:t>who</w:t>
      </w:r>
      <w:r>
        <w:rPr>
          <w:spacing w:val="-4"/>
        </w:rPr>
        <w:t xml:space="preserve"> </w:t>
      </w:r>
      <w:r>
        <w:t>has</w:t>
      </w:r>
      <w:r>
        <w:rPr>
          <w:spacing w:val="-3"/>
        </w:rPr>
        <w:t xml:space="preserve"> </w:t>
      </w:r>
      <w:r>
        <w:t>already</w:t>
      </w:r>
      <w:r>
        <w:rPr>
          <w:spacing w:val="-6"/>
        </w:rPr>
        <w:t xml:space="preserve"> </w:t>
      </w:r>
      <w:r>
        <w:t>registered</w:t>
      </w:r>
      <w:r>
        <w:rPr>
          <w:spacing w:val="-3"/>
        </w:rPr>
        <w:t xml:space="preserve"> </w:t>
      </w:r>
      <w:r>
        <w:t>to</w:t>
      </w:r>
      <w:r>
        <w:rPr>
          <w:spacing w:val="-6"/>
        </w:rPr>
        <w:t xml:space="preserve"> </w:t>
      </w:r>
      <w:r>
        <w:t>begin</w:t>
      </w:r>
      <w:r>
        <w:rPr>
          <w:spacing w:val="-4"/>
        </w:rPr>
        <w:t xml:space="preserve"> </w:t>
      </w:r>
      <w:r>
        <w:t>studies</w:t>
      </w:r>
      <w:r>
        <w:rPr>
          <w:spacing w:val="-5"/>
        </w:rPr>
        <w:t xml:space="preserve"> </w:t>
      </w:r>
      <w:r>
        <w:t>at</w:t>
      </w:r>
      <w:r>
        <w:rPr>
          <w:spacing w:val="-5"/>
        </w:rPr>
        <w:t xml:space="preserve"> </w:t>
      </w:r>
      <w:r>
        <w:t>such</w:t>
      </w:r>
      <w:r>
        <w:rPr>
          <w:spacing w:val="-6"/>
        </w:rPr>
        <w:t xml:space="preserve"> </w:t>
      </w:r>
      <w:r>
        <w:t>a</w:t>
      </w:r>
      <w:r>
        <w:rPr>
          <w:spacing w:val="-6"/>
        </w:rPr>
        <w:t xml:space="preserve"> </w:t>
      </w:r>
      <w:r>
        <w:t>university/college.</w:t>
      </w:r>
      <w:r>
        <w:rPr>
          <w:spacing w:val="-6"/>
        </w:rPr>
        <w:t xml:space="preserve"> </w:t>
      </w:r>
      <w:r>
        <w:t>This</w:t>
      </w:r>
      <w:r>
        <w:rPr>
          <w:spacing w:val="-3"/>
        </w:rPr>
        <w:t xml:space="preserve"> </w:t>
      </w:r>
      <w:r>
        <w:t>restriction</w:t>
      </w:r>
      <w:r>
        <w:rPr>
          <w:spacing w:val="-6"/>
        </w:rPr>
        <w:t xml:space="preserve"> </w:t>
      </w:r>
      <w:r>
        <w:t>does</w:t>
      </w:r>
      <w:r>
        <w:rPr>
          <w:spacing w:val="-5"/>
        </w:rPr>
        <w:t xml:space="preserve"> </w:t>
      </w:r>
      <w:r>
        <w:t>not</w:t>
      </w:r>
      <w:r>
        <w:rPr>
          <w:spacing w:val="-5"/>
        </w:rPr>
        <w:t xml:space="preserve"> </w:t>
      </w:r>
      <w:r>
        <w:t>apply</w:t>
      </w:r>
      <w:r>
        <w:rPr>
          <w:spacing w:val="-6"/>
        </w:rPr>
        <w:t xml:space="preserve"> </w:t>
      </w:r>
      <w:r>
        <w:t>to</w:t>
      </w:r>
      <w:r>
        <w:rPr>
          <w:spacing w:val="-4"/>
        </w:rPr>
        <w:t xml:space="preserve"> </w:t>
      </w:r>
      <w:r>
        <w:t>a student who will be graduating after completing a degree that year.</w:t>
      </w:r>
    </w:p>
    <w:p w:rsidR="00057C7A" w:rsidRDefault="00A53925">
      <w:pPr>
        <w:pStyle w:val="a4"/>
        <w:numPr>
          <w:ilvl w:val="0"/>
          <w:numId w:val="3"/>
        </w:numPr>
        <w:tabs>
          <w:tab w:val="left" w:pos="861"/>
          <w:tab w:val="left" w:pos="863"/>
        </w:tabs>
        <w:ind w:right="201"/>
        <w:jc w:val="both"/>
      </w:pPr>
      <w:r>
        <w:t>A</w:t>
      </w:r>
      <w:r>
        <w:rPr>
          <w:spacing w:val="-2"/>
        </w:rPr>
        <w:t xml:space="preserve"> </w:t>
      </w:r>
      <w:r>
        <w:t>person</w:t>
      </w:r>
      <w:r>
        <w:rPr>
          <w:spacing w:val="-1"/>
        </w:rPr>
        <w:t xml:space="preserve"> </w:t>
      </w:r>
      <w:r>
        <w:t>who</w:t>
      </w:r>
      <w:r>
        <w:rPr>
          <w:spacing w:val="-1"/>
        </w:rPr>
        <w:t xml:space="preserve"> </w:t>
      </w:r>
      <w:r>
        <w:t>has</w:t>
      </w:r>
      <w:r>
        <w:rPr>
          <w:spacing w:val="-1"/>
        </w:rPr>
        <w:t xml:space="preserve"> </w:t>
      </w:r>
      <w:r>
        <w:t>already</w:t>
      </w:r>
      <w:r>
        <w:rPr>
          <w:spacing w:val="-4"/>
        </w:rPr>
        <w:t xml:space="preserve"> </w:t>
      </w:r>
      <w:r>
        <w:t>studied</w:t>
      </w:r>
      <w:r>
        <w:rPr>
          <w:spacing w:val="-1"/>
        </w:rPr>
        <w:t xml:space="preserve"> </w:t>
      </w:r>
      <w:r>
        <w:t>in</w:t>
      </w:r>
      <w:r>
        <w:rPr>
          <w:spacing w:val="-4"/>
        </w:rPr>
        <w:t xml:space="preserve"> </w:t>
      </w:r>
      <w:r>
        <w:t>Taiwan</w:t>
      </w:r>
      <w:r>
        <w:rPr>
          <w:spacing w:val="-1"/>
        </w:rPr>
        <w:t xml:space="preserve"> </w:t>
      </w:r>
      <w:r>
        <w:t>for</w:t>
      </w:r>
      <w:r>
        <w:rPr>
          <w:spacing w:val="-1"/>
        </w:rPr>
        <w:t xml:space="preserve"> </w:t>
      </w:r>
      <w:r>
        <w:t>a</w:t>
      </w:r>
      <w:r>
        <w:rPr>
          <w:spacing w:val="-1"/>
        </w:rPr>
        <w:t xml:space="preserve"> </w:t>
      </w:r>
      <w:r>
        <w:t>degree</w:t>
      </w:r>
      <w:r>
        <w:rPr>
          <w:spacing w:val="-1"/>
        </w:rPr>
        <w:t xml:space="preserve"> </w:t>
      </w:r>
      <w:r>
        <w:t>at the</w:t>
      </w:r>
      <w:r>
        <w:rPr>
          <w:spacing w:val="-1"/>
        </w:rPr>
        <w:t xml:space="preserve"> </w:t>
      </w:r>
      <w:r>
        <w:t>same</w:t>
      </w:r>
      <w:r>
        <w:rPr>
          <w:spacing w:val="-1"/>
        </w:rPr>
        <w:t xml:space="preserve"> </w:t>
      </w:r>
      <w:r>
        <w:t>level as</w:t>
      </w:r>
      <w:r>
        <w:rPr>
          <w:spacing w:val="-3"/>
        </w:rPr>
        <w:t xml:space="preserve"> </w:t>
      </w:r>
      <w:r>
        <w:t>the</w:t>
      </w:r>
      <w:r>
        <w:rPr>
          <w:spacing w:val="-1"/>
        </w:rPr>
        <w:t xml:space="preserve"> </w:t>
      </w:r>
      <w:r>
        <w:t>one</w:t>
      </w:r>
      <w:r>
        <w:rPr>
          <w:spacing w:val="-1"/>
        </w:rPr>
        <w:t xml:space="preserve"> </w:t>
      </w:r>
      <w:r>
        <w:t>in</w:t>
      </w:r>
      <w:r>
        <w:rPr>
          <w:spacing w:val="-1"/>
        </w:rPr>
        <w:t xml:space="preserve"> </w:t>
      </w:r>
      <w:r>
        <w:t>which</w:t>
      </w:r>
      <w:r>
        <w:rPr>
          <w:spacing w:val="-1"/>
        </w:rPr>
        <w:t xml:space="preserve"> </w:t>
      </w:r>
      <w:r>
        <w:t>they</w:t>
      </w:r>
      <w:r>
        <w:rPr>
          <w:spacing w:val="-3"/>
        </w:rPr>
        <w:t xml:space="preserve"> </w:t>
      </w:r>
      <w:r>
        <w:t>currently intend to enroll.</w:t>
      </w:r>
    </w:p>
    <w:p w:rsidR="00057C7A" w:rsidRDefault="00A53925">
      <w:pPr>
        <w:pStyle w:val="a4"/>
        <w:numPr>
          <w:ilvl w:val="0"/>
          <w:numId w:val="3"/>
        </w:numPr>
        <w:tabs>
          <w:tab w:val="left" w:pos="862"/>
        </w:tabs>
        <w:spacing w:line="253" w:lineRule="exact"/>
        <w:ind w:left="862" w:hanging="479"/>
        <w:jc w:val="both"/>
      </w:pPr>
      <w:r>
        <w:t>An</w:t>
      </w:r>
      <w:r>
        <w:rPr>
          <w:spacing w:val="-5"/>
        </w:rPr>
        <w:t xml:space="preserve"> </w:t>
      </w:r>
      <w:r>
        <w:t>exchange</w:t>
      </w:r>
      <w:r>
        <w:rPr>
          <w:spacing w:val="-4"/>
        </w:rPr>
        <w:t xml:space="preserve"> </w:t>
      </w:r>
      <w:r>
        <w:t>student</w:t>
      </w:r>
      <w:r>
        <w:rPr>
          <w:spacing w:val="-4"/>
        </w:rPr>
        <w:t xml:space="preserve"> </w:t>
      </w:r>
      <w:r>
        <w:t>or</w:t>
      </w:r>
      <w:r>
        <w:rPr>
          <w:spacing w:val="-4"/>
        </w:rPr>
        <w:t xml:space="preserve"> </w:t>
      </w:r>
      <w:r>
        <w:t>dual/joint</w:t>
      </w:r>
      <w:r>
        <w:rPr>
          <w:spacing w:val="-4"/>
        </w:rPr>
        <w:t xml:space="preserve"> </w:t>
      </w:r>
      <w:r>
        <w:t>degree</w:t>
      </w:r>
      <w:r>
        <w:rPr>
          <w:spacing w:val="-1"/>
        </w:rPr>
        <w:t xml:space="preserve"> </w:t>
      </w:r>
      <w:r>
        <w:rPr>
          <w:spacing w:val="-2"/>
        </w:rPr>
        <w:t>student.</w:t>
      </w:r>
    </w:p>
    <w:p w:rsidR="00057C7A" w:rsidRDefault="00A53925">
      <w:pPr>
        <w:pStyle w:val="a4"/>
        <w:numPr>
          <w:ilvl w:val="0"/>
          <w:numId w:val="3"/>
        </w:numPr>
        <w:tabs>
          <w:tab w:val="left" w:pos="861"/>
          <w:tab w:val="left" w:pos="863"/>
        </w:tabs>
        <w:ind w:right="204"/>
        <w:jc w:val="both"/>
      </w:pPr>
      <w:r>
        <w:t>A person who is receiving any other scholarship or subsidy from any</w:t>
      </w:r>
      <w:bookmarkStart w:id="0" w:name="_GoBack"/>
      <w:bookmarkEnd w:id="0"/>
      <w:r>
        <w:t xml:space="preserve"> Taiwan Government institution (organization) or any education institution in Taiwan.</w:t>
      </w:r>
    </w:p>
    <w:p w:rsidR="00057C7A" w:rsidRDefault="00A53925">
      <w:pPr>
        <w:pStyle w:val="a4"/>
        <w:numPr>
          <w:ilvl w:val="0"/>
          <w:numId w:val="3"/>
        </w:numPr>
        <w:tabs>
          <w:tab w:val="left" w:pos="861"/>
          <w:tab w:val="left" w:pos="863"/>
        </w:tabs>
        <w:ind w:right="195"/>
        <w:jc w:val="both"/>
      </w:pPr>
      <w:r>
        <w:t>Students who have a full-time job either on or off-campus, hold an Alien Residence Certificate (ARC) indicating work as the reason for residence, or hold an Alien Permanent Residence Certificate (APRC) are excluded from the application.</w:t>
      </w:r>
    </w:p>
    <w:p w:rsidR="00057C7A" w:rsidRDefault="00057C7A">
      <w:pPr>
        <w:pStyle w:val="a3"/>
        <w:spacing w:before="205"/>
      </w:pPr>
    </w:p>
    <w:p w:rsidR="00057C7A" w:rsidRDefault="00A53925">
      <w:pPr>
        <w:ind w:left="100"/>
        <w:rPr>
          <w:b/>
          <w:sz w:val="24"/>
        </w:rPr>
      </w:pPr>
      <w:r>
        <w:rPr>
          <w:b/>
          <w:color w:val="212121"/>
          <w:sz w:val="24"/>
        </w:rPr>
        <w:t xml:space="preserve">Application </w:t>
      </w:r>
      <w:r>
        <w:rPr>
          <w:b/>
          <w:color w:val="212121"/>
          <w:spacing w:val="-2"/>
          <w:sz w:val="24"/>
        </w:rPr>
        <w:t>Procedure:</w:t>
      </w:r>
    </w:p>
    <w:p w:rsidR="00057C7A" w:rsidRDefault="00A53925">
      <w:pPr>
        <w:pStyle w:val="a4"/>
        <w:numPr>
          <w:ilvl w:val="0"/>
          <w:numId w:val="2"/>
        </w:numPr>
        <w:tabs>
          <w:tab w:val="left" w:pos="743"/>
        </w:tabs>
        <w:spacing w:before="182" w:line="235" w:lineRule="auto"/>
        <w:ind w:right="997"/>
      </w:pPr>
      <w:r>
        <w:rPr>
          <w:b/>
          <w:color w:val="212121"/>
        </w:rPr>
        <w:t>Application</w:t>
      </w:r>
      <w:r>
        <w:rPr>
          <w:b/>
          <w:color w:val="212121"/>
          <w:spacing w:val="-5"/>
        </w:rPr>
        <w:t xml:space="preserve"> </w:t>
      </w:r>
      <w:r>
        <w:rPr>
          <w:b/>
          <w:color w:val="212121"/>
        </w:rPr>
        <w:t>Period:</w:t>
      </w:r>
      <w:r>
        <w:rPr>
          <w:b/>
          <w:color w:val="212121"/>
          <w:spacing w:val="-3"/>
        </w:rPr>
        <w:t xml:space="preserve"> </w:t>
      </w:r>
      <w:r>
        <w:rPr>
          <w:color w:val="212121"/>
        </w:rPr>
        <w:t>Each</w:t>
      </w:r>
      <w:r>
        <w:rPr>
          <w:color w:val="212121"/>
          <w:spacing w:val="-4"/>
        </w:rPr>
        <w:t xml:space="preserve"> </w:t>
      </w:r>
      <w:r>
        <w:rPr>
          <w:color w:val="212121"/>
        </w:rPr>
        <w:t>semester's</w:t>
      </w:r>
      <w:r>
        <w:rPr>
          <w:color w:val="212121"/>
          <w:spacing w:val="-2"/>
        </w:rPr>
        <w:t xml:space="preserve"> </w:t>
      </w:r>
      <w:r>
        <w:rPr>
          <w:color w:val="212121"/>
        </w:rPr>
        <w:t>application</w:t>
      </w:r>
      <w:r>
        <w:rPr>
          <w:color w:val="212121"/>
          <w:spacing w:val="-2"/>
        </w:rPr>
        <w:t xml:space="preserve"> </w:t>
      </w:r>
      <w:r>
        <w:rPr>
          <w:color w:val="212121"/>
        </w:rPr>
        <w:t>is</w:t>
      </w:r>
      <w:r>
        <w:rPr>
          <w:color w:val="212121"/>
          <w:spacing w:val="-2"/>
        </w:rPr>
        <w:t xml:space="preserve"> </w:t>
      </w:r>
      <w:r>
        <w:rPr>
          <w:color w:val="212121"/>
        </w:rPr>
        <w:t>handled</w:t>
      </w:r>
      <w:r>
        <w:rPr>
          <w:color w:val="212121"/>
          <w:spacing w:val="-4"/>
        </w:rPr>
        <w:t xml:space="preserve"> </w:t>
      </w:r>
      <w:r>
        <w:rPr>
          <w:color w:val="212121"/>
        </w:rPr>
        <w:t>separately,</w:t>
      </w:r>
      <w:r>
        <w:rPr>
          <w:color w:val="212121"/>
          <w:spacing w:val="-2"/>
        </w:rPr>
        <w:t xml:space="preserve"> </w:t>
      </w:r>
      <w:r>
        <w:rPr>
          <w:color w:val="212121"/>
        </w:rPr>
        <w:t>and</w:t>
      </w:r>
      <w:r>
        <w:rPr>
          <w:color w:val="212121"/>
          <w:spacing w:val="-2"/>
        </w:rPr>
        <w:t xml:space="preserve"> </w:t>
      </w:r>
      <w:r>
        <w:rPr>
          <w:color w:val="212121"/>
        </w:rPr>
        <w:t>the application</w:t>
      </w:r>
      <w:r>
        <w:rPr>
          <w:color w:val="212121"/>
          <w:spacing w:val="-5"/>
        </w:rPr>
        <w:t xml:space="preserve"> </w:t>
      </w:r>
      <w:r>
        <w:rPr>
          <w:color w:val="212121"/>
        </w:rPr>
        <w:t>should</w:t>
      </w:r>
      <w:r>
        <w:rPr>
          <w:color w:val="212121"/>
          <w:spacing w:val="-2"/>
        </w:rPr>
        <w:t xml:space="preserve"> </w:t>
      </w:r>
      <w:r>
        <w:rPr>
          <w:color w:val="212121"/>
        </w:rPr>
        <w:t>be submitted to the International Affairs Office by the announced deadline.</w:t>
      </w:r>
    </w:p>
    <w:p w:rsidR="00057C7A" w:rsidRDefault="00A53925">
      <w:pPr>
        <w:pStyle w:val="1"/>
        <w:numPr>
          <w:ilvl w:val="0"/>
          <w:numId w:val="2"/>
        </w:numPr>
        <w:tabs>
          <w:tab w:val="left" w:pos="743"/>
        </w:tabs>
        <w:spacing w:before="247"/>
        <w:ind w:hanging="360"/>
      </w:pPr>
      <w:r>
        <w:rPr>
          <w:color w:val="000000"/>
          <w:shd w:val="clear" w:color="auto" w:fill="F5F5F5"/>
        </w:rPr>
        <w:t>How</w:t>
      </w:r>
      <w:r>
        <w:rPr>
          <w:color w:val="000000"/>
          <w:spacing w:val="-1"/>
          <w:shd w:val="clear" w:color="auto" w:fill="F5F5F5"/>
        </w:rPr>
        <w:t xml:space="preserve"> </w:t>
      </w:r>
      <w:r>
        <w:rPr>
          <w:color w:val="000000"/>
          <w:shd w:val="clear" w:color="auto" w:fill="F5F5F5"/>
        </w:rPr>
        <w:t>to</w:t>
      </w:r>
      <w:r>
        <w:rPr>
          <w:color w:val="000000"/>
          <w:spacing w:val="-4"/>
          <w:shd w:val="clear" w:color="auto" w:fill="F5F5F5"/>
        </w:rPr>
        <w:t xml:space="preserve"> </w:t>
      </w:r>
      <w:r>
        <w:rPr>
          <w:color w:val="000000"/>
          <w:spacing w:val="-2"/>
          <w:shd w:val="clear" w:color="auto" w:fill="F5F5F5"/>
        </w:rPr>
        <w:t>apply?</w:t>
      </w:r>
    </w:p>
    <w:p w:rsidR="00057C7A" w:rsidRDefault="00A53925">
      <w:pPr>
        <w:spacing w:before="219"/>
        <w:ind w:left="460"/>
      </w:pPr>
      <w:r>
        <w:rPr>
          <w:b/>
          <w:color w:val="C00000"/>
        </w:rPr>
        <w:t>SUBMIT</w:t>
      </w:r>
      <w:r>
        <w:rPr>
          <w:b/>
          <w:color w:val="C00000"/>
          <w:spacing w:val="-7"/>
        </w:rPr>
        <w:t xml:space="preserve"> </w:t>
      </w:r>
      <w:r>
        <w:rPr>
          <w:color w:val="212121"/>
        </w:rPr>
        <w:t>required</w:t>
      </w:r>
      <w:r>
        <w:rPr>
          <w:color w:val="212121"/>
          <w:spacing w:val="-3"/>
        </w:rPr>
        <w:t xml:space="preserve"> </w:t>
      </w:r>
      <w:r>
        <w:rPr>
          <w:color w:val="212121"/>
        </w:rPr>
        <w:t>materials</w:t>
      </w:r>
      <w:r>
        <w:rPr>
          <w:color w:val="212121"/>
          <w:spacing w:val="-3"/>
        </w:rPr>
        <w:t xml:space="preserve"> </w:t>
      </w:r>
      <w:r>
        <w:rPr>
          <w:color w:val="212121"/>
        </w:rPr>
        <w:t>to</w:t>
      </w:r>
      <w:r w:rsidRPr="007E0869">
        <w:rPr>
          <w:color w:val="FF0000"/>
          <w:spacing w:val="-3"/>
        </w:rPr>
        <w:t xml:space="preserve"> </w:t>
      </w:r>
      <w:r w:rsidR="00A24FE9" w:rsidRPr="007E0869">
        <w:rPr>
          <w:color w:val="FF0000"/>
        </w:rPr>
        <w:t>oia_students@mail.nknu.edu.tw</w:t>
      </w:r>
      <w:r w:rsidRPr="00A24FE9">
        <w:rPr>
          <w:spacing w:val="-4"/>
        </w:rPr>
        <w:t xml:space="preserve"> </w:t>
      </w:r>
      <w:r>
        <w:rPr>
          <w:color w:val="212121"/>
        </w:rPr>
        <w:t>(which</w:t>
      </w:r>
      <w:r>
        <w:rPr>
          <w:color w:val="212121"/>
          <w:spacing w:val="-3"/>
        </w:rPr>
        <w:t xml:space="preserve"> </w:t>
      </w:r>
      <w:r>
        <w:rPr>
          <w:color w:val="212121"/>
        </w:rPr>
        <w:t>must</w:t>
      </w:r>
      <w:r>
        <w:rPr>
          <w:color w:val="212121"/>
          <w:spacing w:val="-2"/>
        </w:rPr>
        <w:t xml:space="preserve"> </w:t>
      </w:r>
      <w:r>
        <w:rPr>
          <w:color w:val="212121"/>
        </w:rPr>
        <w:t>be</w:t>
      </w:r>
      <w:r>
        <w:rPr>
          <w:color w:val="212121"/>
          <w:spacing w:val="-6"/>
        </w:rPr>
        <w:t xml:space="preserve"> </w:t>
      </w:r>
      <w:r>
        <w:rPr>
          <w:color w:val="212121"/>
        </w:rPr>
        <w:t>done</w:t>
      </w:r>
      <w:r>
        <w:rPr>
          <w:color w:val="212121"/>
          <w:spacing w:val="-3"/>
        </w:rPr>
        <w:t xml:space="preserve"> </w:t>
      </w:r>
      <w:r>
        <w:rPr>
          <w:color w:val="212121"/>
        </w:rPr>
        <w:t>by</w:t>
      </w:r>
      <w:r>
        <w:rPr>
          <w:color w:val="212121"/>
          <w:spacing w:val="-5"/>
        </w:rPr>
        <w:t xml:space="preserve"> </w:t>
      </w:r>
      <w:r w:rsidR="00185EAC">
        <w:rPr>
          <w:b/>
          <w:color w:val="FF0000"/>
        </w:rPr>
        <w:t>November</w:t>
      </w:r>
      <w:r>
        <w:rPr>
          <w:b/>
          <w:color w:val="FF0000"/>
          <w:spacing w:val="-4"/>
        </w:rPr>
        <w:t xml:space="preserve"> </w:t>
      </w:r>
      <w:r w:rsidR="00185EAC">
        <w:rPr>
          <w:rFonts w:ascii="BABEL Unicode"/>
          <w:b/>
          <w:color w:val="FF0000"/>
        </w:rPr>
        <w:t>26</w:t>
      </w:r>
      <w:r>
        <w:rPr>
          <w:b/>
          <w:color w:val="FF0000"/>
        </w:rPr>
        <w:t>,</w:t>
      </w:r>
      <w:r>
        <w:rPr>
          <w:b/>
          <w:color w:val="FF0000"/>
          <w:spacing w:val="-6"/>
        </w:rPr>
        <w:t xml:space="preserve"> </w:t>
      </w:r>
      <w:r w:rsidR="00185EAC">
        <w:rPr>
          <w:b/>
          <w:color w:val="FF0000"/>
        </w:rPr>
        <w:t>2024</w:t>
      </w:r>
      <w:r>
        <w:rPr>
          <w:b/>
          <w:color w:val="FF0000"/>
          <w:spacing w:val="-6"/>
        </w:rPr>
        <w:t xml:space="preserve"> </w:t>
      </w:r>
      <w:r>
        <w:rPr>
          <w:color w:val="212121"/>
          <w:spacing w:val="-5"/>
        </w:rPr>
        <w:t>).</w:t>
      </w:r>
    </w:p>
    <w:p w:rsidR="00057C7A" w:rsidRDefault="00057C7A">
      <w:pPr>
        <w:pStyle w:val="a3"/>
        <w:spacing w:before="10"/>
      </w:pPr>
    </w:p>
    <w:p w:rsidR="00057C7A" w:rsidRDefault="00A53925">
      <w:pPr>
        <w:pStyle w:val="1"/>
        <w:numPr>
          <w:ilvl w:val="0"/>
          <w:numId w:val="2"/>
        </w:numPr>
        <w:tabs>
          <w:tab w:val="left" w:pos="743"/>
        </w:tabs>
        <w:ind w:hanging="360"/>
      </w:pPr>
      <w:r>
        <w:rPr>
          <w:color w:val="000000"/>
          <w:shd w:val="clear" w:color="auto" w:fill="F5F5F5"/>
        </w:rPr>
        <w:t>What</w:t>
      </w:r>
      <w:r>
        <w:rPr>
          <w:color w:val="000000"/>
          <w:spacing w:val="-4"/>
          <w:shd w:val="clear" w:color="auto" w:fill="F5F5F5"/>
        </w:rPr>
        <w:t xml:space="preserve"> </w:t>
      </w:r>
      <w:r>
        <w:rPr>
          <w:color w:val="000000"/>
          <w:shd w:val="clear" w:color="auto" w:fill="F5F5F5"/>
        </w:rPr>
        <w:t>materials</w:t>
      </w:r>
      <w:r>
        <w:rPr>
          <w:color w:val="000000"/>
          <w:spacing w:val="-3"/>
          <w:shd w:val="clear" w:color="auto" w:fill="F5F5F5"/>
        </w:rPr>
        <w:t xml:space="preserve"> </w:t>
      </w:r>
      <w:r>
        <w:rPr>
          <w:color w:val="000000"/>
          <w:shd w:val="clear" w:color="auto" w:fill="F5F5F5"/>
        </w:rPr>
        <w:t>are</w:t>
      </w:r>
      <w:r>
        <w:rPr>
          <w:color w:val="000000"/>
          <w:spacing w:val="-3"/>
          <w:shd w:val="clear" w:color="auto" w:fill="F5F5F5"/>
        </w:rPr>
        <w:t xml:space="preserve"> </w:t>
      </w:r>
      <w:r>
        <w:rPr>
          <w:color w:val="000000"/>
          <w:spacing w:val="-2"/>
          <w:shd w:val="clear" w:color="auto" w:fill="F5F5F5"/>
        </w:rPr>
        <w:t>required?</w:t>
      </w:r>
    </w:p>
    <w:p w:rsidR="00057C7A" w:rsidRDefault="00A53925">
      <w:pPr>
        <w:pStyle w:val="a3"/>
        <w:spacing w:before="230"/>
        <w:ind w:left="743" w:right="396"/>
        <w:jc w:val="both"/>
      </w:pPr>
      <w:r>
        <w:t>Please</w:t>
      </w:r>
      <w:r>
        <w:rPr>
          <w:spacing w:val="-1"/>
        </w:rPr>
        <w:t xml:space="preserve"> </w:t>
      </w:r>
      <w:r>
        <w:t>submit the</w:t>
      </w:r>
      <w:r>
        <w:rPr>
          <w:spacing w:val="-3"/>
        </w:rPr>
        <w:t xml:space="preserve"> </w:t>
      </w:r>
      <w:r>
        <w:t>following</w:t>
      </w:r>
      <w:r>
        <w:rPr>
          <w:spacing w:val="-4"/>
        </w:rPr>
        <w:t xml:space="preserve"> </w:t>
      </w:r>
      <w:r>
        <w:t>documents</w:t>
      </w:r>
      <w:r>
        <w:rPr>
          <w:spacing w:val="-1"/>
        </w:rPr>
        <w:t xml:space="preserve"> </w:t>
      </w:r>
      <w:r>
        <w:t>by</w:t>
      </w:r>
      <w:r>
        <w:rPr>
          <w:spacing w:val="-1"/>
        </w:rPr>
        <w:t xml:space="preserve"> </w:t>
      </w:r>
      <w:r>
        <w:rPr>
          <w:color w:val="006FC0"/>
        </w:rPr>
        <w:t>combining</w:t>
      </w:r>
      <w:r>
        <w:rPr>
          <w:color w:val="006FC0"/>
          <w:spacing w:val="-4"/>
        </w:rPr>
        <w:t xml:space="preserve"> </w:t>
      </w:r>
      <w:r>
        <w:rPr>
          <w:color w:val="006FC0"/>
        </w:rPr>
        <w:t>them</w:t>
      </w:r>
      <w:r>
        <w:rPr>
          <w:color w:val="006FC0"/>
          <w:spacing w:val="-5"/>
        </w:rPr>
        <w:t xml:space="preserve"> </w:t>
      </w:r>
      <w:r>
        <w:rPr>
          <w:color w:val="006FC0"/>
        </w:rPr>
        <w:t>into</w:t>
      </w:r>
      <w:r>
        <w:rPr>
          <w:color w:val="006FC0"/>
          <w:spacing w:val="-1"/>
        </w:rPr>
        <w:t xml:space="preserve"> </w:t>
      </w:r>
      <w:r>
        <w:rPr>
          <w:color w:val="006FC0"/>
        </w:rPr>
        <w:t>a</w:t>
      </w:r>
      <w:r>
        <w:rPr>
          <w:color w:val="006FC0"/>
          <w:spacing w:val="-1"/>
        </w:rPr>
        <w:t xml:space="preserve"> </w:t>
      </w:r>
      <w:r>
        <w:rPr>
          <w:color w:val="006FC0"/>
        </w:rPr>
        <w:t>single</w:t>
      </w:r>
      <w:r>
        <w:rPr>
          <w:color w:val="006FC0"/>
          <w:spacing w:val="-3"/>
        </w:rPr>
        <w:t xml:space="preserve"> </w:t>
      </w:r>
      <w:r>
        <w:rPr>
          <w:color w:val="006FC0"/>
        </w:rPr>
        <w:t>file</w:t>
      </w:r>
      <w:r>
        <w:rPr>
          <w:color w:val="006FC0"/>
          <w:spacing w:val="-3"/>
        </w:rPr>
        <w:t xml:space="preserve"> </w:t>
      </w:r>
      <w:r>
        <w:rPr>
          <w:color w:val="006FC0"/>
        </w:rPr>
        <w:t>in</w:t>
      </w:r>
      <w:r>
        <w:rPr>
          <w:color w:val="006FC0"/>
          <w:spacing w:val="-1"/>
        </w:rPr>
        <w:t xml:space="preserve"> </w:t>
      </w:r>
      <w:r>
        <w:rPr>
          <w:color w:val="006FC0"/>
        </w:rPr>
        <w:t>WORD</w:t>
      </w:r>
      <w:r>
        <w:rPr>
          <w:color w:val="006FC0"/>
          <w:spacing w:val="-2"/>
        </w:rPr>
        <w:t xml:space="preserve"> </w:t>
      </w:r>
      <w:r>
        <w:rPr>
          <w:color w:val="006FC0"/>
        </w:rPr>
        <w:t>or</w:t>
      </w:r>
      <w:r>
        <w:rPr>
          <w:color w:val="006FC0"/>
          <w:spacing w:val="-1"/>
        </w:rPr>
        <w:t xml:space="preserve"> </w:t>
      </w:r>
      <w:r>
        <w:rPr>
          <w:color w:val="006FC0"/>
        </w:rPr>
        <w:t>PDF</w:t>
      </w:r>
      <w:r>
        <w:rPr>
          <w:color w:val="006FC0"/>
          <w:spacing w:val="-1"/>
        </w:rPr>
        <w:t xml:space="preserve"> </w:t>
      </w:r>
      <w:r>
        <w:rPr>
          <w:color w:val="006FC0"/>
        </w:rPr>
        <w:t>format</w:t>
      </w:r>
      <w:r>
        <w:t>,</w:t>
      </w:r>
      <w:r>
        <w:rPr>
          <w:spacing w:val="-4"/>
        </w:rPr>
        <w:t xml:space="preserve"> </w:t>
      </w:r>
      <w:r>
        <w:rPr>
          <w:b/>
          <w:color w:val="C00000"/>
        </w:rPr>
        <w:t>with the file name</w:t>
      </w:r>
      <w:r>
        <w:rPr>
          <w:color w:val="006FC0"/>
        </w:rPr>
        <w:t>: application-your name:</w:t>
      </w:r>
    </w:p>
    <w:p w:rsidR="00057C7A" w:rsidRDefault="00A53925">
      <w:pPr>
        <w:pStyle w:val="a4"/>
        <w:numPr>
          <w:ilvl w:val="1"/>
          <w:numId w:val="2"/>
        </w:numPr>
        <w:tabs>
          <w:tab w:val="left" w:pos="938"/>
          <w:tab w:val="left" w:pos="940"/>
        </w:tabs>
        <w:spacing w:before="1"/>
        <w:ind w:left="940" w:right="212"/>
        <w:jc w:val="both"/>
      </w:pPr>
      <w:r>
        <w:t>One copy of the completed application form, including autobiography, study plan, certificate of language proficiency</w:t>
      </w:r>
      <w:r>
        <w:rPr>
          <w:spacing w:val="-3"/>
        </w:rPr>
        <w:t xml:space="preserve"> </w:t>
      </w:r>
      <w:r>
        <w:t xml:space="preserve">for English or Chinese, and other materials such as proof of exceptional performance or service </w:t>
      </w:r>
      <w:r>
        <w:rPr>
          <w:spacing w:val="-2"/>
        </w:rPr>
        <w:t>work.</w:t>
      </w:r>
    </w:p>
    <w:p w:rsidR="00057C7A" w:rsidRDefault="00A53925">
      <w:pPr>
        <w:pStyle w:val="a4"/>
        <w:numPr>
          <w:ilvl w:val="1"/>
          <w:numId w:val="2"/>
        </w:numPr>
        <w:tabs>
          <w:tab w:val="left" w:pos="939"/>
        </w:tabs>
        <w:spacing w:line="252" w:lineRule="exact"/>
        <w:ind w:left="939" w:hanging="359"/>
        <w:jc w:val="both"/>
      </w:pPr>
      <w:r>
        <w:t>One</w:t>
      </w:r>
      <w:r>
        <w:rPr>
          <w:spacing w:val="-3"/>
        </w:rPr>
        <w:t xml:space="preserve"> </w:t>
      </w:r>
      <w:r>
        <w:t>photocopy</w:t>
      </w:r>
      <w:r>
        <w:rPr>
          <w:spacing w:val="-4"/>
        </w:rPr>
        <w:t xml:space="preserve"> </w:t>
      </w:r>
      <w:r>
        <w:t>of</w:t>
      </w:r>
      <w:r>
        <w:rPr>
          <w:spacing w:val="-2"/>
        </w:rPr>
        <w:t xml:space="preserve"> </w:t>
      </w:r>
      <w:r>
        <w:t>passport</w:t>
      </w:r>
      <w:r>
        <w:rPr>
          <w:spacing w:val="-4"/>
        </w:rPr>
        <w:t xml:space="preserve"> </w:t>
      </w:r>
      <w:r>
        <w:t>and</w:t>
      </w:r>
      <w:r>
        <w:rPr>
          <w:spacing w:val="-2"/>
        </w:rPr>
        <w:t xml:space="preserve"> </w:t>
      </w:r>
      <w:r>
        <w:rPr>
          <w:spacing w:val="-5"/>
        </w:rPr>
        <w:t>ARC</w:t>
      </w:r>
    </w:p>
    <w:p w:rsidR="00057C7A" w:rsidRDefault="00A53925">
      <w:pPr>
        <w:pStyle w:val="a4"/>
        <w:numPr>
          <w:ilvl w:val="1"/>
          <w:numId w:val="2"/>
        </w:numPr>
        <w:tabs>
          <w:tab w:val="left" w:pos="939"/>
        </w:tabs>
        <w:spacing w:line="252" w:lineRule="exact"/>
        <w:ind w:left="939" w:hanging="359"/>
        <w:jc w:val="both"/>
      </w:pPr>
      <w:r>
        <w:rPr>
          <w:color w:val="212121"/>
        </w:rPr>
        <w:t>A</w:t>
      </w:r>
      <w:r>
        <w:rPr>
          <w:color w:val="212121"/>
          <w:spacing w:val="-5"/>
        </w:rPr>
        <w:t xml:space="preserve"> </w:t>
      </w:r>
      <w:r>
        <w:rPr>
          <w:color w:val="212121"/>
        </w:rPr>
        <w:t>photocopy</w:t>
      </w:r>
      <w:r>
        <w:rPr>
          <w:color w:val="212121"/>
          <w:spacing w:val="-6"/>
        </w:rPr>
        <w:t xml:space="preserve"> </w:t>
      </w:r>
      <w:r>
        <w:rPr>
          <w:color w:val="212121"/>
        </w:rPr>
        <w:t>of</w:t>
      </w:r>
      <w:r>
        <w:rPr>
          <w:color w:val="212121"/>
          <w:spacing w:val="-4"/>
        </w:rPr>
        <w:t xml:space="preserve"> </w:t>
      </w:r>
      <w:r>
        <w:rPr>
          <w:color w:val="212121"/>
        </w:rPr>
        <w:t>Certificate</w:t>
      </w:r>
      <w:r>
        <w:rPr>
          <w:color w:val="212121"/>
          <w:spacing w:val="-5"/>
        </w:rPr>
        <w:t xml:space="preserve"> </w:t>
      </w:r>
      <w:r>
        <w:rPr>
          <w:color w:val="212121"/>
        </w:rPr>
        <w:t>of</w:t>
      </w:r>
      <w:r>
        <w:rPr>
          <w:color w:val="212121"/>
          <w:spacing w:val="-3"/>
        </w:rPr>
        <w:t xml:space="preserve"> </w:t>
      </w:r>
      <w:r>
        <w:rPr>
          <w:color w:val="212121"/>
        </w:rPr>
        <w:t>Enrollment(COE)</w:t>
      </w:r>
      <w:r>
        <w:rPr>
          <w:color w:val="212121"/>
          <w:spacing w:val="-4"/>
        </w:rPr>
        <w:t xml:space="preserve"> </w:t>
      </w:r>
      <w:r>
        <w:rPr>
          <w:color w:val="212121"/>
        </w:rPr>
        <w:t>of</w:t>
      </w:r>
      <w:r>
        <w:rPr>
          <w:color w:val="212121"/>
          <w:spacing w:val="-3"/>
        </w:rPr>
        <w:t xml:space="preserve"> </w:t>
      </w:r>
      <w:r>
        <w:rPr>
          <w:color w:val="212121"/>
        </w:rPr>
        <w:t>current</w:t>
      </w:r>
      <w:r>
        <w:rPr>
          <w:color w:val="212121"/>
          <w:spacing w:val="-4"/>
        </w:rPr>
        <w:t xml:space="preserve"> </w:t>
      </w:r>
      <w:r>
        <w:rPr>
          <w:color w:val="212121"/>
          <w:spacing w:val="-2"/>
        </w:rPr>
        <w:t>semester.</w:t>
      </w:r>
    </w:p>
    <w:p w:rsidR="00057C7A" w:rsidRDefault="00A53925">
      <w:pPr>
        <w:pStyle w:val="a4"/>
        <w:numPr>
          <w:ilvl w:val="1"/>
          <w:numId w:val="2"/>
        </w:numPr>
        <w:tabs>
          <w:tab w:val="left" w:pos="938"/>
          <w:tab w:val="left" w:pos="940"/>
        </w:tabs>
        <w:spacing w:before="1"/>
        <w:ind w:left="940" w:right="460"/>
        <w:jc w:val="both"/>
      </w:pPr>
      <w:r>
        <w:t>A</w:t>
      </w:r>
      <w:r>
        <w:rPr>
          <w:spacing w:val="-3"/>
        </w:rPr>
        <w:t xml:space="preserve"> </w:t>
      </w:r>
      <w:r>
        <w:t>photocopy</w:t>
      </w:r>
      <w:r>
        <w:rPr>
          <w:spacing w:val="-5"/>
        </w:rPr>
        <w:t xml:space="preserve"> </w:t>
      </w:r>
      <w:r>
        <w:t>of</w:t>
      </w:r>
      <w:r>
        <w:rPr>
          <w:color w:val="000000"/>
          <w:spacing w:val="-2"/>
          <w:shd w:val="clear" w:color="auto" w:fill="F5F5F5"/>
        </w:rPr>
        <w:t xml:space="preserve"> </w:t>
      </w:r>
      <w:r>
        <w:rPr>
          <w:color w:val="000000"/>
          <w:shd w:val="clear" w:color="auto" w:fill="F5F5F5"/>
        </w:rPr>
        <w:t>o</w:t>
      </w:r>
      <w:r>
        <w:rPr>
          <w:color w:val="000000"/>
        </w:rPr>
        <w:t>fficial</w:t>
      </w:r>
      <w:r>
        <w:rPr>
          <w:color w:val="000000"/>
          <w:spacing w:val="-4"/>
        </w:rPr>
        <w:t xml:space="preserve"> </w:t>
      </w:r>
      <w:r>
        <w:rPr>
          <w:color w:val="000000"/>
        </w:rPr>
        <w:t>transcript</w:t>
      </w:r>
      <w:r>
        <w:rPr>
          <w:color w:val="000000"/>
          <w:spacing w:val="-4"/>
        </w:rPr>
        <w:t xml:space="preserve"> </w:t>
      </w:r>
      <w:r>
        <w:rPr>
          <w:color w:val="000000"/>
        </w:rPr>
        <w:t>of</w:t>
      </w:r>
      <w:r>
        <w:rPr>
          <w:color w:val="000000"/>
          <w:spacing w:val="-4"/>
        </w:rPr>
        <w:t xml:space="preserve"> </w:t>
      </w:r>
      <w:r>
        <w:rPr>
          <w:color w:val="000000"/>
        </w:rPr>
        <w:t>the</w:t>
      </w:r>
      <w:r>
        <w:rPr>
          <w:color w:val="000000"/>
          <w:spacing w:val="-4"/>
        </w:rPr>
        <w:t xml:space="preserve"> </w:t>
      </w:r>
      <w:r>
        <w:rPr>
          <w:color w:val="000000"/>
        </w:rPr>
        <w:t>latest</w:t>
      </w:r>
      <w:r>
        <w:rPr>
          <w:color w:val="000000"/>
          <w:spacing w:val="-1"/>
        </w:rPr>
        <w:t xml:space="preserve"> </w:t>
      </w:r>
      <w:r>
        <w:rPr>
          <w:color w:val="000000"/>
        </w:rPr>
        <w:t>semester</w:t>
      </w:r>
      <w:r>
        <w:rPr>
          <w:color w:val="000000"/>
          <w:spacing w:val="-2"/>
        </w:rPr>
        <w:t xml:space="preserve"> </w:t>
      </w:r>
      <w:r>
        <w:rPr>
          <w:color w:val="000000"/>
        </w:rPr>
        <w:t>(if</w:t>
      </w:r>
      <w:r>
        <w:rPr>
          <w:color w:val="000000"/>
          <w:spacing w:val="-4"/>
        </w:rPr>
        <w:t xml:space="preserve"> </w:t>
      </w:r>
      <w:r>
        <w:rPr>
          <w:color w:val="000000"/>
        </w:rPr>
        <w:t>freshman,</w:t>
      </w:r>
      <w:r>
        <w:rPr>
          <w:color w:val="000000"/>
          <w:spacing w:val="-2"/>
        </w:rPr>
        <w:t xml:space="preserve"> </w:t>
      </w:r>
      <w:r>
        <w:rPr>
          <w:color w:val="000000"/>
        </w:rPr>
        <w:t>English</w:t>
      </w:r>
      <w:r>
        <w:rPr>
          <w:color w:val="000000"/>
          <w:spacing w:val="-2"/>
        </w:rPr>
        <w:t xml:space="preserve"> </w:t>
      </w:r>
      <w:r>
        <w:rPr>
          <w:color w:val="000000"/>
        </w:rPr>
        <w:t>or</w:t>
      </w:r>
      <w:r>
        <w:rPr>
          <w:color w:val="000000"/>
          <w:spacing w:val="-2"/>
        </w:rPr>
        <w:t xml:space="preserve"> </w:t>
      </w:r>
      <w:r>
        <w:rPr>
          <w:color w:val="000000"/>
        </w:rPr>
        <w:t>Chinese</w:t>
      </w:r>
      <w:r>
        <w:rPr>
          <w:color w:val="000000"/>
          <w:spacing w:val="-2"/>
        </w:rPr>
        <w:t xml:space="preserve"> </w:t>
      </w:r>
      <w:r>
        <w:rPr>
          <w:color w:val="000000"/>
        </w:rPr>
        <w:t>transcript</w:t>
      </w:r>
      <w:r>
        <w:rPr>
          <w:color w:val="000000"/>
          <w:spacing w:val="-1"/>
        </w:rPr>
        <w:t xml:space="preserve"> </w:t>
      </w:r>
      <w:r>
        <w:rPr>
          <w:color w:val="000000"/>
        </w:rPr>
        <w:t>of</w:t>
      </w:r>
      <w:r>
        <w:rPr>
          <w:color w:val="000000"/>
          <w:spacing w:val="-4"/>
        </w:rPr>
        <w:t xml:space="preserve"> </w:t>
      </w:r>
      <w:r>
        <w:rPr>
          <w:color w:val="000000"/>
        </w:rPr>
        <w:t>full academic records from the previous school authenticated by a Taiwan’s overseas representative office, a</w:t>
      </w:r>
    </w:p>
    <w:p w:rsidR="00057C7A" w:rsidRDefault="00057C7A">
      <w:pPr>
        <w:jc w:val="both"/>
        <w:sectPr w:rsidR="00057C7A">
          <w:type w:val="continuous"/>
          <w:pgSz w:w="11910" w:h="16840"/>
          <w:pgMar w:top="660" w:right="620" w:bottom="280" w:left="620" w:header="720" w:footer="720" w:gutter="0"/>
          <w:cols w:space="720"/>
        </w:sectPr>
      </w:pPr>
    </w:p>
    <w:p w:rsidR="00057C7A" w:rsidRDefault="00A53925">
      <w:pPr>
        <w:pStyle w:val="a3"/>
        <w:spacing w:before="75" w:line="252" w:lineRule="exact"/>
        <w:ind w:left="940"/>
      </w:pPr>
      <w:r>
        <w:lastRenderedPageBreak/>
        <w:t>notarized</w:t>
      </w:r>
      <w:r>
        <w:rPr>
          <w:spacing w:val="-1"/>
        </w:rPr>
        <w:t xml:space="preserve"> </w:t>
      </w:r>
      <w:r>
        <w:t>translation is required</w:t>
      </w:r>
      <w:r>
        <w:rPr>
          <w:spacing w:val="-1"/>
        </w:rPr>
        <w:t xml:space="preserve"> </w:t>
      </w:r>
      <w:r>
        <w:t>for any</w:t>
      </w:r>
      <w:r>
        <w:rPr>
          <w:spacing w:val="2"/>
        </w:rPr>
        <w:t xml:space="preserve"> </w:t>
      </w:r>
      <w:r>
        <w:t>document</w:t>
      </w:r>
      <w:r>
        <w:rPr>
          <w:spacing w:val="1"/>
        </w:rPr>
        <w:t xml:space="preserve"> </w:t>
      </w:r>
      <w:r>
        <w:t>not in English or</w:t>
      </w:r>
      <w:r>
        <w:rPr>
          <w:spacing w:val="1"/>
        </w:rPr>
        <w:t xml:space="preserve"> </w:t>
      </w:r>
      <w:r>
        <w:rPr>
          <w:spacing w:val="-2"/>
        </w:rPr>
        <w:t>Chinese)</w:t>
      </w:r>
    </w:p>
    <w:p w:rsidR="00057C7A" w:rsidRDefault="00A53925">
      <w:pPr>
        <w:pStyle w:val="a4"/>
        <w:numPr>
          <w:ilvl w:val="1"/>
          <w:numId w:val="2"/>
        </w:numPr>
        <w:tabs>
          <w:tab w:val="left" w:pos="938"/>
          <w:tab w:val="left" w:pos="940"/>
        </w:tabs>
        <w:ind w:left="940" w:right="164"/>
      </w:pPr>
      <w:r>
        <w:rPr>
          <w:color w:val="FF0000"/>
        </w:rPr>
        <w:t>Two</w:t>
      </w:r>
      <w:r>
        <w:rPr>
          <w:color w:val="FF0000"/>
          <w:spacing w:val="-5"/>
        </w:rPr>
        <w:t xml:space="preserve"> </w:t>
      </w:r>
      <w:r>
        <w:rPr>
          <w:color w:val="FF0000"/>
        </w:rPr>
        <w:t>letters</w:t>
      </w:r>
      <w:r>
        <w:rPr>
          <w:color w:val="FF0000"/>
          <w:spacing w:val="-2"/>
        </w:rPr>
        <w:t xml:space="preserve"> </w:t>
      </w:r>
      <w:r>
        <w:rPr>
          <w:color w:val="FF0000"/>
        </w:rPr>
        <w:t>of</w:t>
      </w:r>
      <w:r>
        <w:rPr>
          <w:color w:val="FF0000"/>
          <w:spacing w:val="-2"/>
        </w:rPr>
        <w:t xml:space="preserve"> </w:t>
      </w:r>
      <w:r>
        <w:rPr>
          <w:color w:val="FF0000"/>
        </w:rPr>
        <w:t>recommendation</w:t>
      </w:r>
      <w:r>
        <w:rPr>
          <w:color w:val="FF0000"/>
          <w:spacing w:val="-5"/>
        </w:rPr>
        <w:t xml:space="preserve"> </w:t>
      </w:r>
      <w:r>
        <w:rPr>
          <w:color w:val="FF0000"/>
        </w:rPr>
        <w:t>from</w:t>
      </w:r>
      <w:r>
        <w:rPr>
          <w:color w:val="FF0000"/>
          <w:spacing w:val="-6"/>
        </w:rPr>
        <w:t xml:space="preserve"> </w:t>
      </w:r>
      <w:r>
        <w:rPr>
          <w:color w:val="FF0000"/>
        </w:rPr>
        <w:t>faculty</w:t>
      </w:r>
      <w:r>
        <w:rPr>
          <w:color w:val="FF0000"/>
          <w:spacing w:val="-5"/>
        </w:rPr>
        <w:t xml:space="preserve"> </w:t>
      </w:r>
      <w:r>
        <w:rPr>
          <w:color w:val="FF0000"/>
        </w:rPr>
        <w:t>members</w:t>
      </w:r>
      <w:r>
        <w:rPr>
          <w:color w:val="FF0000"/>
          <w:spacing w:val="-2"/>
        </w:rPr>
        <w:t xml:space="preserve"> </w:t>
      </w:r>
      <w:r>
        <w:rPr>
          <w:color w:val="FF0000"/>
        </w:rPr>
        <w:t>of</w:t>
      </w:r>
      <w:r>
        <w:rPr>
          <w:color w:val="FF0000"/>
          <w:spacing w:val="-1"/>
        </w:rPr>
        <w:t xml:space="preserve"> </w:t>
      </w:r>
      <w:r>
        <w:rPr>
          <w:color w:val="FF0000"/>
        </w:rPr>
        <w:t>the</w:t>
      </w:r>
      <w:r>
        <w:rPr>
          <w:color w:val="FF0000"/>
          <w:spacing w:val="-2"/>
        </w:rPr>
        <w:t xml:space="preserve"> </w:t>
      </w:r>
      <w:r>
        <w:rPr>
          <w:color w:val="FF0000"/>
        </w:rPr>
        <w:t>department</w:t>
      </w:r>
      <w:r>
        <w:rPr>
          <w:color w:val="FF0000"/>
          <w:spacing w:val="-1"/>
        </w:rPr>
        <w:t xml:space="preserve"> </w:t>
      </w:r>
      <w:r>
        <w:rPr>
          <w:color w:val="FF0000"/>
        </w:rPr>
        <w:t>to</w:t>
      </w:r>
      <w:r>
        <w:rPr>
          <w:color w:val="FF0000"/>
          <w:spacing w:val="-2"/>
        </w:rPr>
        <w:t xml:space="preserve"> </w:t>
      </w:r>
      <w:r>
        <w:rPr>
          <w:color w:val="FF0000"/>
        </w:rPr>
        <w:t>which</w:t>
      </w:r>
      <w:r>
        <w:rPr>
          <w:color w:val="FF0000"/>
          <w:spacing w:val="-4"/>
        </w:rPr>
        <w:t xml:space="preserve"> </w:t>
      </w:r>
      <w:r>
        <w:rPr>
          <w:color w:val="FF0000"/>
        </w:rPr>
        <w:t>the</w:t>
      </w:r>
      <w:r>
        <w:rPr>
          <w:color w:val="FF0000"/>
          <w:spacing w:val="-2"/>
        </w:rPr>
        <w:t xml:space="preserve"> </w:t>
      </w:r>
      <w:r>
        <w:rPr>
          <w:color w:val="FF0000"/>
        </w:rPr>
        <w:t>student</w:t>
      </w:r>
      <w:r>
        <w:rPr>
          <w:color w:val="FF0000"/>
          <w:spacing w:val="-4"/>
        </w:rPr>
        <w:t xml:space="preserve"> </w:t>
      </w:r>
      <w:r>
        <w:rPr>
          <w:color w:val="FF0000"/>
        </w:rPr>
        <w:t>belongs</w:t>
      </w:r>
      <w:r>
        <w:rPr>
          <w:color w:val="FF0000"/>
          <w:spacing w:val="-2"/>
        </w:rPr>
        <w:t xml:space="preserve"> </w:t>
      </w:r>
      <w:r>
        <w:rPr>
          <w:color w:val="FF0000"/>
        </w:rPr>
        <w:t>(dated and valid for three months at the time of application; exempted for freshman).</w:t>
      </w:r>
    </w:p>
    <w:p w:rsidR="00057C7A" w:rsidRDefault="00057C7A">
      <w:pPr>
        <w:pStyle w:val="a3"/>
        <w:spacing w:before="7"/>
      </w:pPr>
    </w:p>
    <w:p w:rsidR="00057C7A" w:rsidRDefault="00A53925">
      <w:pPr>
        <w:pStyle w:val="1"/>
        <w:numPr>
          <w:ilvl w:val="0"/>
          <w:numId w:val="2"/>
        </w:numPr>
        <w:tabs>
          <w:tab w:val="left" w:pos="743"/>
        </w:tabs>
        <w:ind w:hanging="360"/>
      </w:pPr>
      <w:r>
        <w:rPr>
          <w:color w:val="000000"/>
          <w:shd w:val="clear" w:color="auto" w:fill="F5F5F5"/>
        </w:rPr>
        <w:t>Selection</w:t>
      </w:r>
      <w:r>
        <w:rPr>
          <w:color w:val="000000"/>
          <w:spacing w:val="-4"/>
          <w:shd w:val="clear" w:color="auto" w:fill="F5F5F5"/>
        </w:rPr>
        <w:t xml:space="preserve"> </w:t>
      </w:r>
      <w:r>
        <w:rPr>
          <w:color w:val="000000"/>
          <w:spacing w:val="-2"/>
          <w:shd w:val="clear" w:color="auto" w:fill="F5F5F5"/>
        </w:rPr>
        <w:t>Criteria</w:t>
      </w:r>
    </w:p>
    <w:p w:rsidR="00057C7A" w:rsidRDefault="00057C7A">
      <w:pPr>
        <w:pStyle w:val="a3"/>
        <w:spacing w:before="18"/>
        <w:rPr>
          <w:b/>
        </w:rPr>
      </w:pPr>
    </w:p>
    <w:p w:rsidR="00057C7A" w:rsidRDefault="00A53925">
      <w:pPr>
        <w:pStyle w:val="a4"/>
        <w:numPr>
          <w:ilvl w:val="1"/>
          <w:numId w:val="2"/>
        </w:numPr>
        <w:tabs>
          <w:tab w:val="left" w:pos="818"/>
          <w:tab w:val="left" w:pos="820"/>
        </w:tabs>
        <w:ind w:right="559"/>
        <w:rPr>
          <w:sz w:val="20"/>
        </w:rPr>
      </w:pPr>
      <w:r>
        <w:t>Recipients</w:t>
      </w:r>
      <w:r>
        <w:rPr>
          <w:spacing w:val="-2"/>
        </w:rPr>
        <w:t xml:space="preserve"> </w:t>
      </w:r>
      <w:r>
        <w:t>must</w:t>
      </w:r>
      <w:r>
        <w:rPr>
          <w:spacing w:val="-1"/>
        </w:rPr>
        <w:t xml:space="preserve"> </w:t>
      </w:r>
      <w:r>
        <w:t>achieve</w:t>
      </w:r>
      <w:r>
        <w:rPr>
          <w:spacing w:val="-2"/>
        </w:rPr>
        <w:t xml:space="preserve"> </w:t>
      </w:r>
      <w:r>
        <w:t>an</w:t>
      </w:r>
      <w:r>
        <w:rPr>
          <w:spacing w:val="-5"/>
        </w:rPr>
        <w:t xml:space="preserve"> </w:t>
      </w:r>
      <w:r>
        <w:t>undergraduate</w:t>
      </w:r>
      <w:r>
        <w:rPr>
          <w:spacing w:val="-2"/>
        </w:rPr>
        <w:t xml:space="preserve"> </w:t>
      </w:r>
      <w:r>
        <w:t>average</w:t>
      </w:r>
      <w:r>
        <w:rPr>
          <w:spacing w:val="-2"/>
        </w:rPr>
        <w:t xml:space="preserve"> </w:t>
      </w:r>
      <w:r>
        <w:t>academic</w:t>
      </w:r>
      <w:r>
        <w:rPr>
          <w:spacing w:val="-2"/>
        </w:rPr>
        <w:t xml:space="preserve"> </w:t>
      </w:r>
      <w:r>
        <w:t>grade</w:t>
      </w:r>
      <w:r>
        <w:rPr>
          <w:spacing w:val="-2"/>
        </w:rPr>
        <w:t xml:space="preserve"> </w:t>
      </w:r>
      <w:r>
        <w:t>of</w:t>
      </w:r>
      <w:r>
        <w:rPr>
          <w:spacing w:val="-2"/>
        </w:rPr>
        <w:t xml:space="preserve"> </w:t>
      </w:r>
      <w:r>
        <w:t>70</w:t>
      </w:r>
      <w:r>
        <w:rPr>
          <w:spacing w:val="-5"/>
        </w:rPr>
        <w:t xml:space="preserve"> </w:t>
      </w:r>
      <w:r>
        <w:t>or</w:t>
      </w:r>
      <w:r>
        <w:rPr>
          <w:spacing w:val="-4"/>
        </w:rPr>
        <w:t xml:space="preserve"> </w:t>
      </w:r>
      <w:r>
        <w:t>above</w:t>
      </w:r>
      <w:r>
        <w:rPr>
          <w:spacing w:val="-2"/>
        </w:rPr>
        <w:t xml:space="preserve"> </w:t>
      </w:r>
      <w:r>
        <w:t>and</w:t>
      </w:r>
      <w:r>
        <w:rPr>
          <w:spacing w:val="-2"/>
        </w:rPr>
        <w:t xml:space="preserve"> </w:t>
      </w:r>
      <w:r>
        <w:t>a</w:t>
      </w:r>
      <w:r>
        <w:rPr>
          <w:spacing w:val="-2"/>
        </w:rPr>
        <w:t xml:space="preserve"> </w:t>
      </w:r>
      <w:r>
        <w:t>graduate</w:t>
      </w:r>
      <w:r>
        <w:rPr>
          <w:spacing w:val="-4"/>
        </w:rPr>
        <w:t xml:space="preserve"> </w:t>
      </w:r>
      <w:r>
        <w:t>average academic grade of 80 or above (on a 100 scale), AND 80 of moral performance or above in the previous academic semester.</w:t>
      </w:r>
    </w:p>
    <w:p w:rsidR="00057C7A" w:rsidRDefault="00A53925">
      <w:pPr>
        <w:pStyle w:val="a4"/>
        <w:numPr>
          <w:ilvl w:val="1"/>
          <w:numId w:val="2"/>
        </w:numPr>
        <w:tabs>
          <w:tab w:val="left" w:pos="818"/>
          <w:tab w:val="left" w:pos="820"/>
        </w:tabs>
        <w:ind w:right="281"/>
        <w:rPr>
          <w:sz w:val="20"/>
        </w:rPr>
      </w:pPr>
      <w:r>
        <w:t>Potential</w:t>
      </w:r>
      <w:r>
        <w:rPr>
          <w:spacing w:val="-3"/>
        </w:rPr>
        <w:t xml:space="preserve"> </w:t>
      </w:r>
      <w:r>
        <w:t>for</w:t>
      </w:r>
      <w:r>
        <w:rPr>
          <w:spacing w:val="-3"/>
        </w:rPr>
        <w:t xml:space="preserve"> </w:t>
      </w:r>
      <w:r>
        <w:t>the</w:t>
      </w:r>
      <w:r>
        <w:rPr>
          <w:spacing w:val="-3"/>
        </w:rPr>
        <w:t xml:space="preserve"> </w:t>
      </w:r>
      <w:r>
        <w:t>development of industry</w:t>
      </w:r>
      <w:r>
        <w:rPr>
          <w:spacing w:val="-4"/>
        </w:rPr>
        <w:t xml:space="preserve"> </w:t>
      </w:r>
      <w:r>
        <w:t>and</w:t>
      </w:r>
      <w:r>
        <w:rPr>
          <w:spacing w:val="-1"/>
        </w:rPr>
        <w:t xml:space="preserve"> </w:t>
      </w:r>
      <w:r>
        <w:t>education</w:t>
      </w:r>
      <w:r>
        <w:rPr>
          <w:spacing w:val="-1"/>
        </w:rPr>
        <w:t xml:space="preserve"> </w:t>
      </w:r>
      <w:r>
        <w:t>in</w:t>
      </w:r>
      <w:r>
        <w:rPr>
          <w:spacing w:val="-4"/>
        </w:rPr>
        <w:t xml:space="preserve"> </w:t>
      </w:r>
      <w:r>
        <w:t>Vietnam,</w:t>
      </w:r>
      <w:r>
        <w:rPr>
          <w:spacing w:val="-1"/>
        </w:rPr>
        <w:t xml:space="preserve"> </w:t>
      </w:r>
      <w:r>
        <w:t>Study</w:t>
      </w:r>
      <w:r>
        <w:rPr>
          <w:spacing w:val="-3"/>
        </w:rPr>
        <w:t xml:space="preserve"> </w:t>
      </w:r>
      <w:r>
        <w:t>Plan,</w:t>
      </w:r>
      <w:r>
        <w:rPr>
          <w:spacing w:val="-4"/>
        </w:rPr>
        <w:t xml:space="preserve"> </w:t>
      </w:r>
      <w:r>
        <w:t>Letters</w:t>
      </w:r>
      <w:r>
        <w:rPr>
          <w:spacing w:val="-3"/>
        </w:rPr>
        <w:t xml:space="preserve"> </w:t>
      </w:r>
      <w:r>
        <w:t>of</w:t>
      </w:r>
      <w:r>
        <w:rPr>
          <w:spacing w:val="-3"/>
        </w:rPr>
        <w:t xml:space="preserve"> </w:t>
      </w:r>
      <w:r>
        <w:t xml:space="preserve">recommendation, </w:t>
      </w:r>
      <w:r>
        <w:rPr>
          <w:spacing w:val="-4"/>
        </w:rPr>
        <w:t>etc.</w:t>
      </w:r>
    </w:p>
    <w:p w:rsidR="00057C7A" w:rsidRDefault="00A53925">
      <w:pPr>
        <w:pStyle w:val="1"/>
        <w:numPr>
          <w:ilvl w:val="0"/>
          <w:numId w:val="2"/>
        </w:numPr>
        <w:tabs>
          <w:tab w:val="left" w:pos="743"/>
        </w:tabs>
        <w:spacing w:before="250"/>
        <w:ind w:hanging="360"/>
      </w:pPr>
      <w:r>
        <w:t>What</w:t>
      </w:r>
      <w:r>
        <w:rPr>
          <w:spacing w:val="-4"/>
        </w:rPr>
        <w:t xml:space="preserve"> </w:t>
      </w:r>
      <w:r>
        <w:t>else</w:t>
      </w:r>
      <w:r>
        <w:rPr>
          <w:spacing w:val="-3"/>
        </w:rPr>
        <w:t xml:space="preserve"> </w:t>
      </w:r>
      <w:r>
        <w:t>should</w:t>
      </w:r>
      <w:r>
        <w:rPr>
          <w:spacing w:val="-3"/>
        </w:rPr>
        <w:t xml:space="preserve"> </w:t>
      </w:r>
      <w:r>
        <w:t>applicants</w:t>
      </w:r>
      <w:r>
        <w:rPr>
          <w:spacing w:val="-2"/>
        </w:rPr>
        <w:t xml:space="preserve"> </w:t>
      </w:r>
      <w:r>
        <w:rPr>
          <w:spacing w:val="-5"/>
        </w:rPr>
        <w:t>do?</w:t>
      </w:r>
    </w:p>
    <w:p w:rsidR="00057C7A" w:rsidRDefault="00057C7A">
      <w:pPr>
        <w:pStyle w:val="a3"/>
        <w:spacing w:before="17"/>
        <w:rPr>
          <w:b/>
        </w:rPr>
      </w:pPr>
    </w:p>
    <w:p w:rsidR="00057C7A" w:rsidRDefault="00A53925">
      <w:pPr>
        <w:pStyle w:val="a3"/>
        <w:spacing w:before="1"/>
        <w:ind w:left="820" w:right="60"/>
      </w:pPr>
      <w:r>
        <w:t>Recipients</w:t>
      </w:r>
      <w:r>
        <w:rPr>
          <w:spacing w:val="-3"/>
        </w:rPr>
        <w:t xml:space="preserve"> </w:t>
      </w:r>
      <w:r>
        <w:t>should</w:t>
      </w:r>
      <w:r>
        <w:rPr>
          <w:spacing w:val="-3"/>
        </w:rPr>
        <w:t xml:space="preserve"> </w:t>
      </w:r>
      <w:r>
        <w:t>provide</w:t>
      </w:r>
      <w:r>
        <w:rPr>
          <w:spacing w:val="-5"/>
        </w:rPr>
        <w:t xml:space="preserve"> </w:t>
      </w:r>
      <w:r>
        <w:t>20</w:t>
      </w:r>
      <w:r>
        <w:rPr>
          <w:spacing w:val="-3"/>
        </w:rPr>
        <w:t xml:space="preserve"> </w:t>
      </w:r>
      <w:r>
        <w:t>service</w:t>
      </w:r>
      <w:r>
        <w:rPr>
          <w:spacing w:val="-3"/>
        </w:rPr>
        <w:t xml:space="preserve"> </w:t>
      </w:r>
      <w:r>
        <w:t>hours</w:t>
      </w:r>
      <w:r>
        <w:rPr>
          <w:spacing w:val="-5"/>
        </w:rPr>
        <w:t xml:space="preserve"> </w:t>
      </w:r>
      <w:r>
        <w:t>each</w:t>
      </w:r>
      <w:r>
        <w:rPr>
          <w:spacing w:val="-5"/>
        </w:rPr>
        <w:t xml:space="preserve"> </w:t>
      </w:r>
      <w:r>
        <w:t>semester</w:t>
      </w:r>
      <w:r>
        <w:rPr>
          <w:spacing w:val="-3"/>
        </w:rPr>
        <w:t xml:space="preserve"> </w:t>
      </w:r>
      <w:r>
        <w:t>at</w:t>
      </w:r>
      <w:r>
        <w:rPr>
          <w:spacing w:val="-2"/>
        </w:rPr>
        <w:t xml:space="preserve"> </w:t>
      </w:r>
      <w:r>
        <w:t>the</w:t>
      </w:r>
      <w:r>
        <w:rPr>
          <w:spacing w:val="-3"/>
        </w:rPr>
        <w:t xml:space="preserve"> </w:t>
      </w:r>
      <w:r>
        <w:t>Division</w:t>
      </w:r>
      <w:r>
        <w:rPr>
          <w:spacing w:val="-3"/>
        </w:rPr>
        <w:t xml:space="preserve"> </w:t>
      </w:r>
      <w:r>
        <w:t>of</w:t>
      </w:r>
      <w:r>
        <w:rPr>
          <w:spacing w:val="-3"/>
        </w:rPr>
        <w:t xml:space="preserve"> </w:t>
      </w:r>
      <w:r>
        <w:t>International</w:t>
      </w:r>
      <w:r>
        <w:rPr>
          <w:spacing w:val="-2"/>
        </w:rPr>
        <w:t xml:space="preserve"> </w:t>
      </w:r>
      <w:r>
        <w:t>Cooperation, International Affairs Office (DIC, OIA) in order to interact with them</w:t>
      </w:r>
      <w:r>
        <w:rPr>
          <w:spacing w:val="-1"/>
        </w:rPr>
        <w:t xml:space="preserve"> </w:t>
      </w:r>
      <w:r>
        <w:t>and better judge their poise and character, and am required to participate in OIA’s official activities.</w:t>
      </w:r>
    </w:p>
    <w:p w:rsidR="00057C7A" w:rsidRDefault="00057C7A">
      <w:pPr>
        <w:pStyle w:val="a3"/>
        <w:spacing w:before="182"/>
      </w:pPr>
    </w:p>
    <w:p w:rsidR="00057C7A" w:rsidRDefault="00A53925">
      <w:pPr>
        <w:ind w:left="100"/>
        <w:rPr>
          <w:b/>
          <w:sz w:val="24"/>
        </w:rPr>
      </w:pPr>
      <w:r>
        <w:rPr>
          <w:b/>
          <w:color w:val="212121"/>
          <w:sz w:val="24"/>
        </w:rPr>
        <w:t>After</w:t>
      </w:r>
      <w:r>
        <w:rPr>
          <w:b/>
          <w:color w:val="212121"/>
          <w:spacing w:val="-5"/>
          <w:sz w:val="24"/>
        </w:rPr>
        <w:t xml:space="preserve"> </w:t>
      </w:r>
      <w:r>
        <w:rPr>
          <w:b/>
          <w:color w:val="212121"/>
          <w:spacing w:val="-2"/>
          <w:sz w:val="24"/>
        </w:rPr>
        <w:t>Applying:</w:t>
      </w:r>
    </w:p>
    <w:p w:rsidR="00057C7A" w:rsidRDefault="00A53925">
      <w:pPr>
        <w:pStyle w:val="a3"/>
        <w:spacing w:before="177" w:line="252" w:lineRule="exact"/>
        <w:ind w:left="580"/>
      </w:pPr>
      <w:r>
        <w:rPr>
          <w:color w:val="212121"/>
        </w:rPr>
        <w:t>The</w:t>
      </w:r>
      <w:r>
        <w:rPr>
          <w:color w:val="212121"/>
          <w:spacing w:val="-3"/>
        </w:rPr>
        <w:t xml:space="preserve"> </w:t>
      </w:r>
      <w:r>
        <w:rPr>
          <w:color w:val="212121"/>
        </w:rPr>
        <w:t>reviews</w:t>
      </w:r>
      <w:r>
        <w:rPr>
          <w:color w:val="212121"/>
          <w:spacing w:val="-4"/>
        </w:rPr>
        <w:t xml:space="preserve"> </w:t>
      </w:r>
      <w:r>
        <w:rPr>
          <w:color w:val="212121"/>
        </w:rPr>
        <w:t>can</w:t>
      </w:r>
      <w:r>
        <w:rPr>
          <w:color w:val="212121"/>
          <w:spacing w:val="-4"/>
        </w:rPr>
        <w:t xml:space="preserve"> </w:t>
      </w:r>
      <w:r>
        <w:rPr>
          <w:color w:val="212121"/>
        </w:rPr>
        <w:t>take</w:t>
      </w:r>
      <w:r>
        <w:rPr>
          <w:color w:val="212121"/>
          <w:spacing w:val="-1"/>
        </w:rPr>
        <w:t xml:space="preserve"> </w:t>
      </w:r>
      <w:r>
        <w:rPr>
          <w:color w:val="212121"/>
        </w:rPr>
        <w:t>up</w:t>
      </w:r>
      <w:r>
        <w:rPr>
          <w:color w:val="212121"/>
          <w:spacing w:val="-3"/>
        </w:rPr>
        <w:t xml:space="preserve"> </w:t>
      </w:r>
      <w:r>
        <w:rPr>
          <w:color w:val="212121"/>
        </w:rPr>
        <w:t>to</w:t>
      </w:r>
      <w:r>
        <w:rPr>
          <w:color w:val="212121"/>
          <w:spacing w:val="-4"/>
        </w:rPr>
        <w:t xml:space="preserve"> </w:t>
      </w:r>
      <w:r>
        <w:rPr>
          <w:color w:val="212121"/>
        </w:rPr>
        <w:t>two-three</w:t>
      </w:r>
      <w:r>
        <w:rPr>
          <w:color w:val="212121"/>
          <w:spacing w:val="-1"/>
        </w:rPr>
        <w:t xml:space="preserve"> </w:t>
      </w:r>
      <w:r>
        <w:rPr>
          <w:color w:val="212121"/>
          <w:spacing w:val="-2"/>
        </w:rPr>
        <w:t>months.</w:t>
      </w:r>
    </w:p>
    <w:p w:rsidR="00057C7A" w:rsidRDefault="00A53925">
      <w:pPr>
        <w:pStyle w:val="a3"/>
        <w:ind w:left="580"/>
      </w:pPr>
      <w:r>
        <w:rPr>
          <w:color w:val="212121"/>
        </w:rPr>
        <w:t>OIA</w:t>
      </w:r>
      <w:r>
        <w:rPr>
          <w:color w:val="212121"/>
          <w:spacing w:val="-3"/>
        </w:rPr>
        <w:t xml:space="preserve"> </w:t>
      </w:r>
      <w:r>
        <w:rPr>
          <w:color w:val="212121"/>
        </w:rPr>
        <w:t>will</w:t>
      </w:r>
      <w:r>
        <w:rPr>
          <w:color w:val="212121"/>
          <w:spacing w:val="-1"/>
        </w:rPr>
        <w:t xml:space="preserve"> </w:t>
      </w:r>
      <w:r>
        <w:rPr>
          <w:color w:val="212121"/>
        </w:rPr>
        <w:t>notify</w:t>
      </w:r>
      <w:r>
        <w:rPr>
          <w:color w:val="212121"/>
          <w:spacing w:val="-5"/>
        </w:rPr>
        <w:t xml:space="preserve"> </w:t>
      </w:r>
      <w:r>
        <w:rPr>
          <w:color w:val="212121"/>
        </w:rPr>
        <w:t>the</w:t>
      </w:r>
      <w:r>
        <w:rPr>
          <w:color w:val="212121"/>
          <w:spacing w:val="-2"/>
        </w:rPr>
        <w:t xml:space="preserve"> </w:t>
      </w:r>
      <w:r>
        <w:rPr>
          <w:color w:val="212121"/>
        </w:rPr>
        <w:t>approved</w:t>
      </w:r>
      <w:r>
        <w:rPr>
          <w:color w:val="212121"/>
          <w:spacing w:val="-2"/>
        </w:rPr>
        <w:t xml:space="preserve"> </w:t>
      </w:r>
      <w:r>
        <w:rPr>
          <w:color w:val="212121"/>
        </w:rPr>
        <w:t>awardees</w:t>
      </w:r>
      <w:r>
        <w:rPr>
          <w:color w:val="212121"/>
          <w:spacing w:val="-4"/>
        </w:rPr>
        <w:t xml:space="preserve"> </w:t>
      </w:r>
      <w:r>
        <w:rPr>
          <w:color w:val="212121"/>
        </w:rPr>
        <w:t>and</w:t>
      </w:r>
      <w:r>
        <w:rPr>
          <w:color w:val="212121"/>
          <w:spacing w:val="-4"/>
        </w:rPr>
        <w:t xml:space="preserve"> </w:t>
      </w:r>
      <w:r>
        <w:rPr>
          <w:color w:val="212121"/>
        </w:rPr>
        <w:t>they</w:t>
      </w:r>
      <w:r>
        <w:rPr>
          <w:color w:val="212121"/>
          <w:spacing w:val="-4"/>
        </w:rPr>
        <w:t xml:space="preserve"> </w:t>
      </w:r>
      <w:r>
        <w:rPr>
          <w:color w:val="212121"/>
        </w:rPr>
        <w:t>must</w:t>
      </w:r>
      <w:r>
        <w:rPr>
          <w:color w:val="212121"/>
          <w:spacing w:val="-1"/>
        </w:rPr>
        <w:t xml:space="preserve"> </w:t>
      </w:r>
      <w:r>
        <w:rPr>
          <w:color w:val="212121"/>
        </w:rPr>
        <w:t>provide</w:t>
      </w:r>
      <w:r>
        <w:rPr>
          <w:color w:val="212121"/>
          <w:spacing w:val="-2"/>
        </w:rPr>
        <w:t xml:space="preserve"> </w:t>
      </w:r>
      <w:r>
        <w:rPr>
          <w:color w:val="212121"/>
        </w:rPr>
        <w:t>a</w:t>
      </w:r>
      <w:r>
        <w:rPr>
          <w:color w:val="212121"/>
          <w:spacing w:val="-2"/>
        </w:rPr>
        <w:t xml:space="preserve"> </w:t>
      </w:r>
      <w:r>
        <w:rPr>
          <w:color w:val="212121"/>
        </w:rPr>
        <w:t>post</w:t>
      </w:r>
      <w:r>
        <w:rPr>
          <w:color w:val="212121"/>
          <w:spacing w:val="-3"/>
        </w:rPr>
        <w:t xml:space="preserve"> </w:t>
      </w:r>
      <w:r>
        <w:rPr>
          <w:color w:val="212121"/>
        </w:rPr>
        <w:t>office</w:t>
      </w:r>
      <w:r>
        <w:rPr>
          <w:color w:val="212121"/>
          <w:spacing w:val="-2"/>
        </w:rPr>
        <w:t xml:space="preserve"> </w:t>
      </w:r>
      <w:r>
        <w:rPr>
          <w:color w:val="212121"/>
        </w:rPr>
        <w:t>or</w:t>
      </w:r>
      <w:r>
        <w:rPr>
          <w:color w:val="212121"/>
          <w:spacing w:val="-2"/>
        </w:rPr>
        <w:t xml:space="preserve"> </w:t>
      </w:r>
      <w:r>
        <w:rPr>
          <w:color w:val="212121"/>
        </w:rPr>
        <w:t>bank</w:t>
      </w:r>
      <w:r>
        <w:rPr>
          <w:color w:val="212121"/>
          <w:spacing w:val="-4"/>
        </w:rPr>
        <w:t xml:space="preserve"> </w:t>
      </w:r>
      <w:r>
        <w:rPr>
          <w:color w:val="212121"/>
        </w:rPr>
        <w:t>account</w:t>
      </w:r>
      <w:r>
        <w:rPr>
          <w:color w:val="212121"/>
          <w:spacing w:val="-1"/>
        </w:rPr>
        <w:t xml:space="preserve"> </w:t>
      </w:r>
      <w:r>
        <w:rPr>
          <w:color w:val="212121"/>
        </w:rPr>
        <w:t>designated</w:t>
      </w:r>
      <w:r>
        <w:rPr>
          <w:color w:val="212121"/>
          <w:spacing w:val="-2"/>
        </w:rPr>
        <w:t xml:space="preserve"> </w:t>
      </w:r>
      <w:r>
        <w:rPr>
          <w:color w:val="212121"/>
        </w:rPr>
        <w:t>by</w:t>
      </w:r>
      <w:r>
        <w:rPr>
          <w:color w:val="212121"/>
          <w:spacing w:val="-4"/>
        </w:rPr>
        <w:t xml:space="preserve"> </w:t>
      </w:r>
      <w:r>
        <w:rPr>
          <w:color w:val="212121"/>
        </w:rPr>
        <w:t>the sponsoring organizations to make the remittance.</w:t>
      </w:r>
    </w:p>
    <w:p w:rsidR="00057C7A" w:rsidRDefault="00057C7A">
      <w:pPr>
        <w:pStyle w:val="a3"/>
      </w:pPr>
    </w:p>
    <w:p w:rsidR="00057C7A" w:rsidRDefault="00057C7A">
      <w:pPr>
        <w:pStyle w:val="a3"/>
        <w:spacing w:before="183"/>
      </w:pPr>
    </w:p>
    <w:p w:rsidR="00057C7A" w:rsidRDefault="00A53925">
      <w:pPr>
        <w:ind w:left="100"/>
        <w:rPr>
          <w:b/>
          <w:sz w:val="24"/>
        </w:rPr>
      </w:pPr>
      <w:r>
        <w:rPr>
          <w:b/>
          <w:color w:val="212121"/>
          <w:sz w:val="24"/>
        </w:rPr>
        <w:t>Scholarship</w:t>
      </w:r>
      <w:r>
        <w:rPr>
          <w:b/>
          <w:color w:val="212121"/>
          <w:spacing w:val="-2"/>
          <w:sz w:val="24"/>
        </w:rPr>
        <w:t xml:space="preserve"> </w:t>
      </w:r>
      <w:r>
        <w:rPr>
          <w:b/>
          <w:color w:val="212121"/>
          <w:sz w:val="24"/>
        </w:rPr>
        <w:t>suspension</w:t>
      </w:r>
      <w:r>
        <w:rPr>
          <w:b/>
          <w:color w:val="212121"/>
          <w:spacing w:val="-3"/>
          <w:sz w:val="24"/>
        </w:rPr>
        <w:t xml:space="preserve"> </w:t>
      </w:r>
      <w:r>
        <w:rPr>
          <w:b/>
          <w:color w:val="212121"/>
          <w:sz w:val="24"/>
        </w:rPr>
        <w:t>and</w:t>
      </w:r>
      <w:r>
        <w:rPr>
          <w:b/>
          <w:color w:val="212121"/>
          <w:spacing w:val="-2"/>
          <w:sz w:val="24"/>
        </w:rPr>
        <w:t xml:space="preserve"> cancellation:</w:t>
      </w:r>
    </w:p>
    <w:p w:rsidR="00057C7A" w:rsidRDefault="00A53925">
      <w:pPr>
        <w:pStyle w:val="a4"/>
        <w:numPr>
          <w:ilvl w:val="0"/>
          <w:numId w:val="1"/>
        </w:numPr>
        <w:tabs>
          <w:tab w:val="left" w:pos="1060"/>
        </w:tabs>
        <w:spacing w:before="177"/>
        <w:ind w:right="479"/>
      </w:pPr>
      <w:r>
        <w:rPr>
          <w:color w:val="212121"/>
        </w:rPr>
        <w:t>The scholarship shall be suspended during the period students attending an exchange program or conducting</w:t>
      </w:r>
      <w:r>
        <w:rPr>
          <w:color w:val="212121"/>
          <w:spacing w:val="-5"/>
        </w:rPr>
        <w:t xml:space="preserve"> </w:t>
      </w:r>
      <w:r>
        <w:rPr>
          <w:color w:val="212121"/>
        </w:rPr>
        <w:t>researches</w:t>
      </w:r>
      <w:r>
        <w:rPr>
          <w:color w:val="212121"/>
          <w:spacing w:val="-2"/>
        </w:rPr>
        <w:t xml:space="preserve"> </w:t>
      </w:r>
      <w:r>
        <w:rPr>
          <w:color w:val="212121"/>
        </w:rPr>
        <w:t>overseas.</w:t>
      </w:r>
      <w:r>
        <w:rPr>
          <w:color w:val="212121"/>
          <w:spacing w:val="-5"/>
        </w:rPr>
        <w:t xml:space="preserve"> </w:t>
      </w:r>
      <w:r>
        <w:rPr>
          <w:color w:val="212121"/>
        </w:rPr>
        <w:t>The</w:t>
      </w:r>
      <w:r>
        <w:rPr>
          <w:color w:val="212121"/>
          <w:spacing w:val="-5"/>
        </w:rPr>
        <w:t xml:space="preserve"> </w:t>
      </w:r>
      <w:r>
        <w:rPr>
          <w:color w:val="212121"/>
        </w:rPr>
        <w:t>term</w:t>
      </w:r>
      <w:r>
        <w:rPr>
          <w:color w:val="212121"/>
          <w:spacing w:val="-6"/>
        </w:rPr>
        <w:t xml:space="preserve"> </w:t>
      </w:r>
      <w:r>
        <w:rPr>
          <w:color w:val="212121"/>
        </w:rPr>
        <w:t>of</w:t>
      </w:r>
      <w:r>
        <w:rPr>
          <w:color w:val="212121"/>
          <w:spacing w:val="-2"/>
        </w:rPr>
        <w:t xml:space="preserve"> </w:t>
      </w:r>
      <w:r>
        <w:rPr>
          <w:color w:val="212121"/>
        </w:rPr>
        <w:t>the</w:t>
      </w:r>
      <w:r>
        <w:rPr>
          <w:color w:val="212121"/>
          <w:spacing w:val="-2"/>
        </w:rPr>
        <w:t xml:space="preserve"> </w:t>
      </w:r>
      <w:r>
        <w:rPr>
          <w:color w:val="212121"/>
        </w:rPr>
        <w:t>scholarship</w:t>
      </w:r>
      <w:r>
        <w:rPr>
          <w:color w:val="212121"/>
          <w:spacing w:val="-2"/>
        </w:rPr>
        <w:t xml:space="preserve"> </w:t>
      </w:r>
      <w:r>
        <w:rPr>
          <w:color w:val="212121"/>
        </w:rPr>
        <w:t>shall</w:t>
      </w:r>
      <w:r>
        <w:rPr>
          <w:color w:val="212121"/>
          <w:spacing w:val="-1"/>
        </w:rPr>
        <w:t xml:space="preserve"> </w:t>
      </w:r>
      <w:r>
        <w:rPr>
          <w:color w:val="212121"/>
        </w:rPr>
        <w:t>not</w:t>
      </w:r>
      <w:r>
        <w:rPr>
          <w:color w:val="212121"/>
          <w:spacing w:val="-1"/>
        </w:rPr>
        <w:t xml:space="preserve"> </w:t>
      </w:r>
      <w:r>
        <w:rPr>
          <w:color w:val="212121"/>
        </w:rPr>
        <w:t>be</w:t>
      </w:r>
      <w:r>
        <w:rPr>
          <w:color w:val="212121"/>
          <w:spacing w:val="-2"/>
        </w:rPr>
        <w:t xml:space="preserve"> </w:t>
      </w:r>
      <w:r>
        <w:rPr>
          <w:color w:val="212121"/>
        </w:rPr>
        <w:t>extended</w:t>
      </w:r>
      <w:r>
        <w:rPr>
          <w:color w:val="212121"/>
          <w:spacing w:val="-4"/>
        </w:rPr>
        <w:t xml:space="preserve"> </w:t>
      </w:r>
      <w:r>
        <w:rPr>
          <w:color w:val="212121"/>
        </w:rPr>
        <w:t>regardless</w:t>
      </w:r>
      <w:r>
        <w:rPr>
          <w:color w:val="212121"/>
          <w:spacing w:val="-4"/>
        </w:rPr>
        <w:t xml:space="preserve"> </w:t>
      </w:r>
      <w:r>
        <w:rPr>
          <w:color w:val="212121"/>
        </w:rPr>
        <w:t>of</w:t>
      </w:r>
      <w:r>
        <w:rPr>
          <w:color w:val="212121"/>
          <w:spacing w:val="-4"/>
        </w:rPr>
        <w:t xml:space="preserve"> </w:t>
      </w:r>
      <w:r>
        <w:rPr>
          <w:color w:val="212121"/>
        </w:rPr>
        <w:t>the</w:t>
      </w:r>
      <w:r>
        <w:rPr>
          <w:color w:val="212121"/>
          <w:spacing w:val="-4"/>
        </w:rPr>
        <w:t xml:space="preserve"> </w:t>
      </w:r>
      <w:r>
        <w:rPr>
          <w:color w:val="212121"/>
        </w:rPr>
        <w:t>said overseas activities.</w:t>
      </w:r>
    </w:p>
    <w:p w:rsidR="00057C7A" w:rsidRDefault="00A53925">
      <w:pPr>
        <w:pStyle w:val="a4"/>
        <w:numPr>
          <w:ilvl w:val="0"/>
          <w:numId w:val="1"/>
        </w:numPr>
        <w:tabs>
          <w:tab w:val="left" w:pos="1060"/>
        </w:tabs>
        <w:ind w:right="325"/>
      </w:pPr>
      <w:r>
        <w:rPr>
          <w:color w:val="212121"/>
        </w:rPr>
        <w:t>Scholarship</w:t>
      </w:r>
      <w:r>
        <w:rPr>
          <w:color w:val="212121"/>
          <w:spacing w:val="-5"/>
        </w:rPr>
        <w:t xml:space="preserve"> </w:t>
      </w:r>
      <w:r>
        <w:rPr>
          <w:color w:val="212121"/>
        </w:rPr>
        <w:t>recipients</w:t>
      </w:r>
      <w:r>
        <w:rPr>
          <w:color w:val="212121"/>
          <w:spacing w:val="-2"/>
        </w:rPr>
        <w:t xml:space="preserve"> </w:t>
      </w:r>
      <w:r>
        <w:rPr>
          <w:color w:val="212121"/>
        </w:rPr>
        <w:t>shall</w:t>
      </w:r>
      <w:r>
        <w:rPr>
          <w:color w:val="212121"/>
          <w:spacing w:val="-4"/>
        </w:rPr>
        <w:t xml:space="preserve"> </w:t>
      </w:r>
      <w:r>
        <w:rPr>
          <w:color w:val="212121"/>
        </w:rPr>
        <w:t>not</w:t>
      </w:r>
      <w:r>
        <w:rPr>
          <w:color w:val="212121"/>
          <w:spacing w:val="-1"/>
        </w:rPr>
        <w:t xml:space="preserve"> </w:t>
      </w:r>
      <w:r>
        <w:rPr>
          <w:color w:val="212121"/>
        </w:rPr>
        <w:t>be</w:t>
      </w:r>
      <w:r>
        <w:rPr>
          <w:color w:val="212121"/>
          <w:spacing w:val="-4"/>
        </w:rPr>
        <w:t xml:space="preserve"> </w:t>
      </w:r>
      <w:r>
        <w:rPr>
          <w:color w:val="212121"/>
        </w:rPr>
        <w:t>absent</w:t>
      </w:r>
      <w:r>
        <w:rPr>
          <w:color w:val="212121"/>
          <w:spacing w:val="-4"/>
        </w:rPr>
        <w:t xml:space="preserve"> </w:t>
      </w:r>
      <w:r>
        <w:rPr>
          <w:color w:val="212121"/>
        </w:rPr>
        <w:t>from</w:t>
      </w:r>
      <w:r>
        <w:rPr>
          <w:color w:val="212121"/>
          <w:spacing w:val="-6"/>
        </w:rPr>
        <w:t xml:space="preserve"> </w:t>
      </w:r>
      <w:r>
        <w:rPr>
          <w:color w:val="212121"/>
        </w:rPr>
        <w:t>the</w:t>
      </w:r>
      <w:r>
        <w:rPr>
          <w:color w:val="212121"/>
          <w:spacing w:val="-2"/>
        </w:rPr>
        <w:t xml:space="preserve"> </w:t>
      </w:r>
      <w:r>
        <w:rPr>
          <w:color w:val="212121"/>
        </w:rPr>
        <w:t>campus</w:t>
      </w:r>
      <w:r>
        <w:rPr>
          <w:color w:val="212121"/>
          <w:spacing w:val="-2"/>
        </w:rPr>
        <w:t xml:space="preserve"> </w:t>
      </w:r>
      <w:r>
        <w:rPr>
          <w:color w:val="212121"/>
        </w:rPr>
        <w:t>for</w:t>
      </w:r>
      <w:r>
        <w:rPr>
          <w:color w:val="212121"/>
          <w:spacing w:val="-2"/>
        </w:rPr>
        <w:t xml:space="preserve"> </w:t>
      </w:r>
      <w:r>
        <w:rPr>
          <w:color w:val="212121"/>
        </w:rPr>
        <w:t>longer</w:t>
      </w:r>
      <w:r>
        <w:rPr>
          <w:color w:val="212121"/>
          <w:spacing w:val="-1"/>
        </w:rPr>
        <w:t xml:space="preserve"> </w:t>
      </w:r>
      <w:r>
        <w:rPr>
          <w:color w:val="212121"/>
        </w:rPr>
        <w:t>than two</w:t>
      </w:r>
      <w:r>
        <w:rPr>
          <w:color w:val="212121"/>
          <w:spacing w:val="-2"/>
        </w:rPr>
        <w:t xml:space="preserve"> </w:t>
      </w:r>
      <w:r>
        <w:rPr>
          <w:color w:val="212121"/>
        </w:rPr>
        <w:t>months</w:t>
      </w:r>
      <w:r>
        <w:rPr>
          <w:color w:val="212121"/>
          <w:spacing w:val="-4"/>
        </w:rPr>
        <w:t xml:space="preserve"> </w:t>
      </w:r>
      <w:r>
        <w:rPr>
          <w:color w:val="212121"/>
        </w:rPr>
        <w:t>(except</w:t>
      </w:r>
      <w:r>
        <w:rPr>
          <w:color w:val="212121"/>
          <w:spacing w:val="-1"/>
        </w:rPr>
        <w:t xml:space="preserve"> </w:t>
      </w:r>
      <w:r>
        <w:rPr>
          <w:color w:val="212121"/>
        </w:rPr>
        <w:t>during</w:t>
      </w:r>
      <w:r>
        <w:rPr>
          <w:color w:val="212121"/>
          <w:spacing w:val="-5"/>
        </w:rPr>
        <w:t xml:space="preserve"> </w:t>
      </w:r>
      <w:r>
        <w:rPr>
          <w:color w:val="212121"/>
        </w:rPr>
        <w:t>the summer and winter breaks). Suspension that lasts for two consecutive mouths shall result in the cancellation of the scholarship. Absentees with justifiable causes may apply, with supporting documentation, for reinstatement of their scholarship to the QIA.</w:t>
      </w:r>
    </w:p>
    <w:p w:rsidR="00057C7A" w:rsidRDefault="00A53925">
      <w:pPr>
        <w:pStyle w:val="a4"/>
        <w:numPr>
          <w:ilvl w:val="0"/>
          <w:numId w:val="1"/>
        </w:numPr>
        <w:tabs>
          <w:tab w:val="left" w:pos="1060"/>
        </w:tabs>
        <w:spacing w:before="1"/>
        <w:ind w:right="191"/>
      </w:pPr>
      <w:r>
        <w:rPr>
          <w:color w:val="212121"/>
        </w:rPr>
        <w:t>Scholarship</w:t>
      </w:r>
      <w:r>
        <w:rPr>
          <w:color w:val="212121"/>
          <w:spacing w:val="-5"/>
        </w:rPr>
        <w:t xml:space="preserve"> </w:t>
      </w:r>
      <w:r>
        <w:rPr>
          <w:color w:val="212121"/>
        </w:rPr>
        <w:t>for</w:t>
      </w:r>
      <w:r>
        <w:rPr>
          <w:color w:val="212121"/>
          <w:spacing w:val="-4"/>
        </w:rPr>
        <w:t xml:space="preserve"> </w:t>
      </w:r>
      <w:r>
        <w:rPr>
          <w:color w:val="212121"/>
        </w:rPr>
        <w:t>recipients</w:t>
      </w:r>
      <w:r>
        <w:rPr>
          <w:color w:val="212121"/>
          <w:spacing w:val="-2"/>
        </w:rPr>
        <w:t xml:space="preserve"> </w:t>
      </w:r>
      <w:r>
        <w:rPr>
          <w:color w:val="212121"/>
        </w:rPr>
        <w:t>applying</w:t>
      </w:r>
      <w:r>
        <w:rPr>
          <w:color w:val="212121"/>
          <w:spacing w:val="-5"/>
        </w:rPr>
        <w:t xml:space="preserve"> </w:t>
      </w:r>
      <w:r>
        <w:rPr>
          <w:color w:val="212121"/>
        </w:rPr>
        <w:t>for</w:t>
      </w:r>
      <w:r>
        <w:rPr>
          <w:color w:val="212121"/>
          <w:spacing w:val="-2"/>
        </w:rPr>
        <w:t xml:space="preserve"> </w:t>
      </w:r>
      <w:r>
        <w:rPr>
          <w:color w:val="212121"/>
        </w:rPr>
        <w:t>suspension</w:t>
      </w:r>
      <w:r>
        <w:rPr>
          <w:color w:val="212121"/>
          <w:spacing w:val="-2"/>
        </w:rPr>
        <w:t xml:space="preserve"> </w:t>
      </w:r>
      <w:r>
        <w:rPr>
          <w:color w:val="212121"/>
        </w:rPr>
        <w:t>of</w:t>
      </w:r>
      <w:r>
        <w:rPr>
          <w:color w:val="212121"/>
          <w:spacing w:val="-4"/>
        </w:rPr>
        <w:t xml:space="preserve"> </w:t>
      </w:r>
      <w:r>
        <w:rPr>
          <w:color w:val="212121"/>
        </w:rPr>
        <w:t>study</w:t>
      </w:r>
      <w:r>
        <w:rPr>
          <w:color w:val="212121"/>
          <w:spacing w:val="-5"/>
        </w:rPr>
        <w:t xml:space="preserve"> </w:t>
      </w:r>
      <w:r>
        <w:rPr>
          <w:color w:val="212121"/>
        </w:rPr>
        <w:t>or</w:t>
      </w:r>
      <w:r>
        <w:rPr>
          <w:color w:val="212121"/>
          <w:spacing w:val="-2"/>
        </w:rPr>
        <w:t xml:space="preserve"> </w:t>
      </w:r>
      <w:r>
        <w:rPr>
          <w:color w:val="212121"/>
        </w:rPr>
        <w:t>deferred</w:t>
      </w:r>
      <w:r>
        <w:rPr>
          <w:color w:val="212121"/>
          <w:spacing w:val="-2"/>
        </w:rPr>
        <w:t xml:space="preserve"> </w:t>
      </w:r>
      <w:r>
        <w:rPr>
          <w:color w:val="212121"/>
        </w:rPr>
        <w:t>enrollment</w:t>
      </w:r>
      <w:r>
        <w:rPr>
          <w:color w:val="212121"/>
          <w:spacing w:val="-4"/>
        </w:rPr>
        <w:t xml:space="preserve"> </w:t>
      </w:r>
      <w:r>
        <w:rPr>
          <w:color w:val="212121"/>
        </w:rPr>
        <w:t>shall</w:t>
      </w:r>
      <w:r>
        <w:rPr>
          <w:color w:val="212121"/>
          <w:spacing w:val="-1"/>
        </w:rPr>
        <w:t xml:space="preserve"> </w:t>
      </w:r>
      <w:r>
        <w:rPr>
          <w:color w:val="212121"/>
        </w:rPr>
        <w:t>be</w:t>
      </w:r>
      <w:r>
        <w:rPr>
          <w:color w:val="212121"/>
          <w:spacing w:val="-4"/>
        </w:rPr>
        <w:t xml:space="preserve"> </w:t>
      </w:r>
      <w:r>
        <w:rPr>
          <w:color w:val="212121"/>
        </w:rPr>
        <w:t>cancelled.</w:t>
      </w:r>
      <w:r>
        <w:rPr>
          <w:color w:val="212121"/>
          <w:spacing w:val="-2"/>
        </w:rPr>
        <w:t xml:space="preserve"> </w:t>
      </w:r>
      <w:r>
        <w:rPr>
          <w:color w:val="212121"/>
        </w:rPr>
        <w:t>After resuming study, students may reapply for the scholarship at a specific time.</w:t>
      </w:r>
    </w:p>
    <w:p w:rsidR="00057C7A" w:rsidRDefault="00A53925">
      <w:pPr>
        <w:pStyle w:val="a4"/>
        <w:numPr>
          <w:ilvl w:val="0"/>
          <w:numId w:val="1"/>
        </w:numPr>
        <w:tabs>
          <w:tab w:val="left" w:pos="1060"/>
        </w:tabs>
        <w:ind w:right="134"/>
      </w:pPr>
      <w:r>
        <w:rPr>
          <w:color w:val="212121"/>
        </w:rPr>
        <w:t>The</w:t>
      </w:r>
      <w:r>
        <w:rPr>
          <w:color w:val="212121"/>
          <w:spacing w:val="-4"/>
        </w:rPr>
        <w:t xml:space="preserve"> </w:t>
      </w:r>
      <w:r>
        <w:rPr>
          <w:color w:val="212121"/>
        </w:rPr>
        <w:t>scholarship</w:t>
      </w:r>
      <w:r>
        <w:rPr>
          <w:color w:val="212121"/>
          <w:spacing w:val="-2"/>
        </w:rPr>
        <w:t xml:space="preserve"> </w:t>
      </w:r>
      <w:r>
        <w:rPr>
          <w:color w:val="212121"/>
        </w:rPr>
        <w:t>shall</w:t>
      </w:r>
      <w:r>
        <w:rPr>
          <w:color w:val="212121"/>
          <w:spacing w:val="-1"/>
        </w:rPr>
        <w:t xml:space="preserve"> </w:t>
      </w:r>
      <w:r>
        <w:rPr>
          <w:color w:val="212121"/>
        </w:rPr>
        <w:t>be</w:t>
      </w:r>
      <w:r>
        <w:rPr>
          <w:color w:val="212121"/>
          <w:spacing w:val="-2"/>
        </w:rPr>
        <w:t xml:space="preserve"> </w:t>
      </w:r>
      <w:r>
        <w:rPr>
          <w:color w:val="212121"/>
        </w:rPr>
        <w:t>cancelled</w:t>
      </w:r>
      <w:r>
        <w:rPr>
          <w:color w:val="212121"/>
          <w:spacing w:val="-4"/>
        </w:rPr>
        <w:t xml:space="preserve"> </w:t>
      </w:r>
      <w:r>
        <w:rPr>
          <w:color w:val="212121"/>
        </w:rPr>
        <w:t>if</w:t>
      </w:r>
      <w:r>
        <w:rPr>
          <w:color w:val="212121"/>
          <w:spacing w:val="-4"/>
        </w:rPr>
        <w:t xml:space="preserve"> </w:t>
      </w:r>
      <w:r>
        <w:rPr>
          <w:color w:val="212121"/>
        </w:rPr>
        <w:t>the</w:t>
      </w:r>
      <w:r>
        <w:rPr>
          <w:color w:val="212121"/>
          <w:spacing w:val="-4"/>
        </w:rPr>
        <w:t xml:space="preserve"> </w:t>
      </w:r>
      <w:r>
        <w:rPr>
          <w:color w:val="212121"/>
        </w:rPr>
        <w:t>recipients</w:t>
      </w:r>
      <w:r>
        <w:rPr>
          <w:color w:val="212121"/>
          <w:spacing w:val="-2"/>
        </w:rPr>
        <w:t xml:space="preserve"> </w:t>
      </w:r>
      <w:r>
        <w:rPr>
          <w:color w:val="212121"/>
        </w:rPr>
        <w:t>violate</w:t>
      </w:r>
      <w:r>
        <w:rPr>
          <w:color w:val="212121"/>
          <w:spacing w:val="-2"/>
        </w:rPr>
        <w:t xml:space="preserve"> </w:t>
      </w:r>
      <w:r>
        <w:rPr>
          <w:color w:val="212121"/>
        </w:rPr>
        <w:t>disciplinary</w:t>
      </w:r>
      <w:r>
        <w:rPr>
          <w:color w:val="212121"/>
          <w:spacing w:val="-5"/>
        </w:rPr>
        <w:t xml:space="preserve"> </w:t>
      </w:r>
      <w:r>
        <w:rPr>
          <w:color w:val="212121"/>
        </w:rPr>
        <w:t>regulations</w:t>
      </w:r>
      <w:r>
        <w:rPr>
          <w:color w:val="212121"/>
          <w:spacing w:val="-4"/>
        </w:rPr>
        <w:t xml:space="preserve"> </w:t>
      </w:r>
      <w:r>
        <w:rPr>
          <w:color w:val="212121"/>
        </w:rPr>
        <w:t>and</w:t>
      </w:r>
      <w:r>
        <w:rPr>
          <w:color w:val="212121"/>
          <w:spacing w:val="-2"/>
        </w:rPr>
        <w:t xml:space="preserve"> </w:t>
      </w:r>
      <w:r>
        <w:rPr>
          <w:color w:val="212121"/>
        </w:rPr>
        <w:t>are</w:t>
      </w:r>
      <w:r>
        <w:rPr>
          <w:color w:val="212121"/>
          <w:spacing w:val="-2"/>
        </w:rPr>
        <w:t xml:space="preserve"> </w:t>
      </w:r>
      <w:r>
        <w:rPr>
          <w:color w:val="212121"/>
        </w:rPr>
        <w:t>issued</w:t>
      </w:r>
      <w:r>
        <w:rPr>
          <w:color w:val="212121"/>
          <w:spacing w:val="-2"/>
        </w:rPr>
        <w:t xml:space="preserve"> </w:t>
      </w:r>
      <w:r>
        <w:rPr>
          <w:color w:val="212121"/>
        </w:rPr>
        <w:t>an</w:t>
      </w:r>
      <w:r>
        <w:rPr>
          <w:color w:val="212121"/>
          <w:spacing w:val="-5"/>
        </w:rPr>
        <w:t xml:space="preserve"> </w:t>
      </w:r>
      <w:r>
        <w:rPr>
          <w:color w:val="212121"/>
        </w:rPr>
        <w:t>official warning or receive a sanction, effectively from the current semester after the disciplinary measure is finalized. Previous monthly scholarship payments shall be returned in fill.</w:t>
      </w:r>
    </w:p>
    <w:p w:rsidR="00057C7A" w:rsidRDefault="00A53925">
      <w:pPr>
        <w:pStyle w:val="a4"/>
        <w:numPr>
          <w:ilvl w:val="0"/>
          <w:numId w:val="1"/>
        </w:numPr>
        <w:tabs>
          <w:tab w:val="left" w:pos="1060"/>
        </w:tabs>
        <w:ind w:right="545"/>
      </w:pPr>
      <w:r>
        <w:rPr>
          <w:color w:val="212121"/>
        </w:rPr>
        <w:t>Scholarship recipients confirmed to work full-time either on or off- campus, hold an Alien Residence Certificate (ARC) indicating work as the reason for residence, or hold an Alien Permanent Residence Certificate</w:t>
      </w:r>
      <w:r>
        <w:rPr>
          <w:color w:val="212121"/>
          <w:spacing w:val="-4"/>
        </w:rPr>
        <w:t xml:space="preserve"> </w:t>
      </w:r>
      <w:r>
        <w:rPr>
          <w:color w:val="212121"/>
        </w:rPr>
        <w:t>(APRC)</w:t>
      </w:r>
      <w:r>
        <w:rPr>
          <w:color w:val="212121"/>
          <w:spacing w:val="-3"/>
        </w:rPr>
        <w:t xml:space="preserve"> </w:t>
      </w:r>
      <w:r>
        <w:rPr>
          <w:color w:val="212121"/>
        </w:rPr>
        <w:t>shall</w:t>
      </w:r>
      <w:r>
        <w:rPr>
          <w:color w:val="212121"/>
          <w:spacing w:val="-2"/>
        </w:rPr>
        <w:t xml:space="preserve"> </w:t>
      </w:r>
      <w:r>
        <w:rPr>
          <w:color w:val="212121"/>
        </w:rPr>
        <w:t>be</w:t>
      </w:r>
      <w:r>
        <w:rPr>
          <w:color w:val="212121"/>
          <w:spacing w:val="-4"/>
        </w:rPr>
        <w:t xml:space="preserve"> </w:t>
      </w:r>
      <w:r>
        <w:rPr>
          <w:color w:val="212121"/>
        </w:rPr>
        <w:t>cancelled.</w:t>
      </w:r>
      <w:r>
        <w:rPr>
          <w:color w:val="212121"/>
          <w:spacing w:val="-3"/>
        </w:rPr>
        <w:t xml:space="preserve"> </w:t>
      </w:r>
      <w:r>
        <w:rPr>
          <w:color w:val="212121"/>
        </w:rPr>
        <w:t>Previous</w:t>
      </w:r>
      <w:r>
        <w:rPr>
          <w:color w:val="212121"/>
          <w:spacing w:val="-3"/>
        </w:rPr>
        <w:t xml:space="preserve"> </w:t>
      </w:r>
      <w:r>
        <w:rPr>
          <w:color w:val="212121"/>
        </w:rPr>
        <w:t>monthly</w:t>
      </w:r>
      <w:r>
        <w:rPr>
          <w:color w:val="212121"/>
          <w:spacing w:val="-5"/>
        </w:rPr>
        <w:t xml:space="preserve"> </w:t>
      </w:r>
      <w:r>
        <w:rPr>
          <w:color w:val="212121"/>
        </w:rPr>
        <w:t>scholarship</w:t>
      </w:r>
      <w:r>
        <w:rPr>
          <w:color w:val="212121"/>
          <w:spacing w:val="-3"/>
        </w:rPr>
        <w:t xml:space="preserve"> </w:t>
      </w:r>
      <w:r>
        <w:rPr>
          <w:color w:val="212121"/>
        </w:rPr>
        <w:t>payments</w:t>
      </w:r>
      <w:r>
        <w:rPr>
          <w:color w:val="212121"/>
          <w:spacing w:val="-3"/>
        </w:rPr>
        <w:t xml:space="preserve"> </w:t>
      </w:r>
      <w:r>
        <w:rPr>
          <w:color w:val="212121"/>
        </w:rPr>
        <w:t>shall</w:t>
      </w:r>
      <w:r>
        <w:rPr>
          <w:color w:val="212121"/>
          <w:spacing w:val="-2"/>
        </w:rPr>
        <w:t xml:space="preserve"> </w:t>
      </w:r>
      <w:r>
        <w:rPr>
          <w:color w:val="212121"/>
        </w:rPr>
        <w:t>be</w:t>
      </w:r>
      <w:r>
        <w:rPr>
          <w:color w:val="212121"/>
          <w:spacing w:val="-3"/>
        </w:rPr>
        <w:t xml:space="preserve"> </w:t>
      </w:r>
      <w:r>
        <w:rPr>
          <w:color w:val="212121"/>
        </w:rPr>
        <w:t>returned</w:t>
      </w:r>
      <w:r>
        <w:rPr>
          <w:color w:val="212121"/>
          <w:spacing w:val="-4"/>
        </w:rPr>
        <w:t xml:space="preserve"> </w:t>
      </w:r>
      <w:r>
        <w:rPr>
          <w:color w:val="212121"/>
        </w:rPr>
        <w:t>in</w:t>
      </w:r>
      <w:r>
        <w:rPr>
          <w:color w:val="212121"/>
          <w:spacing w:val="-5"/>
        </w:rPr>
        <w:t xml:space="preserve"> </w:t>
      </w:r>
      <w:r>
        <w:rPr>
          <w:color w:val="212121"/>
        </w:rPr>
        <w:t>fill.</w:t>
      </w:r>
    </w:p>
    <w:p w:rsidR="00057C7A" w:rsidRDefault="00A53925">
      <w:pPr>
        <w:pStyle w:val="a4"/>
        <w:numPr>
          <w:ilvl w:val="0"/>
          <w:numId w:val="1"/>
        </w:numPr>
        <w:tabs>
          <w:tab w:val="left" w:pos="1060"/>
        </w:tabs>
        <w:ind w:right="704"/>
      </w:pPr>
      <w:r>
        <w:rPr>
          <w:color w:val="212121"/>
        </w:rPr>
        <w:t>Students</w:t>
      </w:r>
      <w:r>
        <w:rPr>
          <w:color w:val="212121"/>
          <w:spacing w:val="-3"/>
        </w:rPr>
        <w:t xml:space="preserve"> </w:t>
      </w:r>
      <w:r>
        <w:rPr>
          <w:color w:val="212121"/>
        </w:rPr>
        <w:t>who</w:t>
      </w:r>
      <w:r>
        <w:rPr>
          <w:color w:val="212121"/>
          <w:spacing w:val="-6"/>
        </w:rPr>
        <w:t xml:space="preserve"> </w:t>
      </w:r>
      <w:r>
        <w:rPr>
          <w:color w:val="212121"/>
        </w:rPr>
        <w:t>are</w:t>
      </w:r>
      <w:r>
        <w:rPr>
          <w:color w:val="212121"/>
          <w:spacing w:val="-3"/>
        </w:rPr>
        <w:t xml:space="preserve"> </w:t>
      </w:r>
      <w:r>
        <w:rPr>
          <w:color w:val="212121"/>
        </w:rPr>
        <w:t>granted</w:t>
      </w:r>
      <w:r>
        <w:rPr>
          <w:color w:val="212121"/>
          <w:spacing w:val="-3"/>
        </w:rPr>
        <w:t xml:space="preserve"> </w:t>
      </w:r>
      <w:r>
        <w:rPr>
          <w:color w:val="212121"/>
        </w:rPr>
        <w:t>various</w:t>
      </w:r>
      <w:r>
        <w:rPr>
          <w:color w:val="212121"/>
          <w:spacing w:val="-3"/>
        </w:rPr>
        <w:t xml:space="preserve"> </w:t>
      </w:r>
      <w:r>
        <w:rPr>
          <w:color w:val="212121"/>
        </w:rPr>
        <w:t>governmental</w:t>
      </w:r>
      <w:r>
        <w:rPr>
          <w:color w:val="212121"/>
          <w:spacing w:val="-2"/>
        </w:rPr>
        <w:t xml:space="preserve"> </w:t>
      </w:r>
      <w:r>
        <w:rPr>
          <w:color w:val="212121"/>
        </w:rPr>
        <w:t>scholarships</w:t>
      </w:r>
      <w:r>
        <w:rPr>
          <w:color w:val="212121"/>
          <w:spacing w:val="-3"/>
        </w:rPr>
        <w:t xml:space="preserve"> </w:t>
      </w:r>
      <w:r>
        <w:rPr>
          <w:color w:val="212121"/>
        </w:rPr>
        <w:t>shall</w:t>
      </w:r>
      <w:r>
        <w:rPr>
          <w:color w:val="212121"/>
          <w:spacing w:val="-2"/>
        </w:rPr>
        <w:t xml:space="preserve"> </w:t>
      </w:r>
      <w:r>
        <w:rPr>
          <w:color w:val="212121"/>
        </w:rPr>
        <w:t>not</w:t>
      </w:r>
      <w:r>
        <w:rPr>
          <w:color w:val="212121"/>
          <w:spacing w:val="-2"/>
        </w:rPr>
        <w:t xml:space="preserve"> </w:t>
      </w:r>
      <w:r>
        <w:rPr>
          <w:color w:val="212121"/>
        </w:rPr>
        <w:t>be</w:t>
      </w:r>
      <w:r>
        <w:rPr>
          <w:color w:val="212121"/>
          <w:spacing w:val="-5"/>
        </w:rPr>
        <w:t xml:space="preserve"> </w:t>
      </w:r>
      <w:r>
        <w:rPr>
          <w:color w:val="212121"/>
        </w:rPr>
        <w:t>eligible</w:t>
      </w:r>
      <w:r>
        <w:rPr>
          <w:color w:val="212121"/>
          <w:spacing w:val="-3"/>
        </w:rPr>
        <w:t xml:space="preserve"> </w:t>
      </w:r>
      <w:r>
        <w:rPr>
          <w:color w:val="212121"/>
        </w:rPr>
        <w:t>for</w:t>
      </w:r>
      <w:r>
        <w:rPr>
          <w:color w:val="212121"/>
          <w:spacing w:val="-3"/>
        </w:rPr>
        <w:t xml:space="preserve"> </w:t>
      </w:r>
      <w:r>
        <w:rPr>
          <w:color w:val="212121"/>
        </w:rPr>
        <w:t>the</w:t>
      </w:r>
      <w:r>
        <w:rPr>
          <w:color w:val="212121"/>
          <w:spacing w:val="-3"/>
        </w:rPr>
        <w:t xml:space="preserve"> </w:t>
      </w:r>
      <w:r>
        <w:rPr>
          <w:color w:val="212121"/>
        </w:rPr>
        <w:t>scholarships stipulated in these regulations. Previous monthly scholarship payments shall be returned in full.</w:t>
      </w:r>
    </w:p>
    <w:p w:rsidR="00057C7A" w:rsidRDefault="00057C7A">
      <w:pPr>
        <w:pStyle w:val="a3"/>
        <w:spacing w:before="3"/>
      </w:pPr>
    </w:p>
    <w:p w:rsidR="00057C7A" w:rsidRDefault="00A53925">
      <w:pPr>
        <w:spacing w:before="1"/>
        <w:ind w:left="100"/>
        <w:rPr>
          <w:b/>
        </w:rPr>
      </w:pPr>
      <w:r>
        <w:rPr>
          <w:b/>
          <w:color w:val="000000"/>
          <w:highlight w:val="green"/>
        </w:rPr>
        <w:t>Any</w:t>
      </w:r>
      <w:r>
        <w:rPr>
          <w:b/>
          <w:color w:val="000000"/>
          <w:spacing w:val="-2"/>
          <w:highlight w:val="green"/>
        </w:rPr>
        <w:t xml:space="preserve"> </w:t>
      </w:r>
      <w:r>
        <w:rPr>
          <w:b/>
          <w:color w:val="000000"/>
          <w:highlight w:val="green"/>
        </w:rPr>
        <w:t>dispute</w:t>
      </w:r>
      <w:r>
        <w:rPr>
          <w:b/>
          <w:color w:val="000000"/>
          <w:spacing w:val="-2"/>
          <w:highlight w:val="green"/>
        </w:rPr>
        <w:t xml:space="preserve"> </w:t>
      </w:r>
      <w:r>
        <w:rPr>
          <w:b/>
          <w:color w:val="000000"/>
          <w:highlight w:val="green"/>
        </w:rPr>
        <w:t>over</w:t>
      </w:r>
      <w:r>
        <w:rPr>
          <w:b/>
          <w:color w:val="000000"/>
          <w:spacing w:val="-2"/>
          <w:highlight w:val="green"/>
        </w:rPr>
        <w:t xml:space="preserve"> </w:t>
      </w:r>
      <w:r>
        <w:rPr>
          <w:b/>
          <w:color w:val="000000"/>
          <w:highlight w:val="green"/>
        </w:rPr>
        <w:t>interpretations</w:t>
      </w:r>
      <w:r>
        <w:rPr>
          <w:b/>
          <w:color w:val="000000"/>
          <w:spacing w:val="-2"/>
          <w:highlight w:val="green"/>
        </w:rPr>
        <w:t xml:space="preserve"> </w:t>
      </w:r>
      <w:r>
        <w:rPr>
          <w:b/>
          <w:color w:val="000000"/>
          <w:highlight w:val="green"/>
        </w:rPr>
        <w:t>of</w:t>
      </w:r>
      <w:r>
        <w:rPr>
          <w:b/>
          <w:color w:val="000000"/>
          <w:spacing w:val="-2"/>
          <w:highlight w:val="green"/>
        </w:rPr>
        <w:t xml:space="preserve"> </w:t>
      </w:r>
      <w:r>
        <w:rPr>
          <w:b/>
          <w:color w:val="000000"/>
          <w:highlight w:val="green"/>
        </w:rPr>
        <w:t>these</w:t>
      </w:r>
      <w:r>
        <w:rPr>
          <w:b/>
          <w:color w:val="000000"/>
          <w:spacing w:val="-4"/>
          <w:highlight w:val="green"/>
        </w:rPr>
        <w:t xml:space="preserve"> </w:t>
      </w:r>
      <w:r>
        <w:rPr>
          <w:b/>
          <w:color w:val="000000"/>
          <w:highlight w:val="green"/>
        </w:rPr>
        <w:t>regulations</w:t>
      </w:r>
      <w:r>
        <w:rPr>
          <w:b/>
          <w:color w:val="000000"/>
          <w:spacing w:val="-2"/>
          <w:highlight w:val="green"/>
        </w:rPr>
        <w:t xml:space="preserve"> </w:t>
      </w:r>
      <w:r>
        <w:rPr>
          <w:b/>
          <w:color w:val="000000"/>
          <w:highlight w:val="green"/>
        </w:rPr>
        <w:t>shall</w:t>
      </w:r>
      <w:r>
        <w:rPr>
          <w:b/>
          <w:color w:val="000000"/>
          <w:spacing w:val="-1"/>
          <w:highlight w:val="green"/>
        </w:rPr>
        <w:t xml:space="preserve"> </w:t>
      </w:r>
      <w:r>
        <w:rPr>
          <w:b/>
          <w:color w:val="000000"/>
          <w:highlight w:val="green"/>
        </w:rPr>
        <w:t>be</w:t>
      </w:r>
      <w:r>
        <w:rPr>
          <w:b/>
          <w:color w:val="000000"/>
          <w:spacing w:val="-5"/>
          <w:highlight w:val="green"/>
        </w:rPr>
        <w:t xml:space="preserve"> </w:t>
      </w:r>
      <w:r>
        <w:rPr>
          <w:b/>
          <w:color w:val="000000"/>
          <w:highlight w:val="green"/>
        </w:rPr>
        <w:t>resolved</w:t>
      </w:r>
      <w:r>
        <w:rPr>
          <w:b/>
          <w:color w:val="000000"/>
          <w:spacing w:val="-2"/>
          <w:highlight w:val="green"/>
        </w:rPr>
        <w:t xml:space="preserve"> </w:t>
      </w:r>
      <w:r>
        <w:rPr>
          <w:b/>
          <w:color w:val="000000"/>
          <w:highlight w:val="green"/>
        </w:rPr>
        <w:t>in</w:t>
      </w:r>
      <w:r>
        <w:rPr>
          <w:b/>
          <w:color w:val="000000"/>
          <w:spacing w:val="-5"/>
          <w:highlight w:val="green"/>
        </w:rPr>
        <w:t xml:space="preserve"> </w:t>
      </w:r>
      <w:r>
        <w:rPr>
          <w:b/>
          <w:color w:val="000000"/>
          <w:highlight w:val="green"/>
        </w:rPr>
        <w:t>the</w:t>
      </w:r>
      <w:r>
        <w:rPr>
          <w:b/>
          <w:color w:val="000000"/>
          <w:spacing w:val="-2"/>
          <w:highlight w:val="green"/>
        </w:rPr>
        <w:t xml:space="preserve"> </w:t>
      </w:r>
      <w:r>
        <w:rPr>
          <w:b/>
          <w:color w:val="000000"/>
          <w:highlight w:val="green"/>
        </w:rPr>
        <w:t>court</w:t>
      </w:r>
      <w:r>
        <w:rPr>
          <w:b/>
          <w:color w:val="000000"/>
          <w:spacing w:val="-2"/>
          <w:highlight w:val="green"/>
        </w:rPr>
        <w:t xml:space="preserve"> </w:t>
      </w:r>
      <w:r>
        <w:rPr>
          <w:b/>
          <w:color w:val="000000"/>
          <w:highlight w:val="green"/>
        </w:rPr>
        <w:t>of</w:t>
      </w:r>
      <w:r>
        <w:rPr>
          <w:b/>
          <w:color w:val="000000"/>
          <w:spacing w:val="-2"/>
          <w:highlight w:val="green"/>
        </w:rPr>
        <w:t xml:space="preserve"> </w:t>
      </w:r>
      <w:r>
        <w:rPr>
          <w:b/>
          <w:color w:val="000000"/>
          <w:highlight w:val="green"/>
        </w:rPr>
        <w:t>law</w:t>
      </w:r>
      <w:r>
        <w:rPr>
          <w:b/>
          <w:color w:val="000000"/>
          <w:spacing w:val="-1"/>
          <w:highlight w:val="green"/>
        </w:rPr>
        <w:t xml:space="preserve"> </w:t>
      </w:r>
      <w:r>
        <w:rPr>
          <w:b/>
          <w:color w:val="000000"/>
          <w:highlight w:val="green"/>
        </w:rPr>
        <w:t>based</w:t>
      </w:r>
      <w:r>
        <w:rPr>
          <w:b/>
          <w:color w:val="000000"/>
          <w:spacing w:val="-2"/>
          <w:highlight w:val="green"/>
        </w:rPr>
        <w:t xml:space="preserve"> </w:t>
      </w:r>
      <w:r>
        <w:rPr>
          <w:b/>
          <w:color w:val="000000"/>
          <w:highlight w:val="green"/>
        </w:rPr>
        <w:t>on</w:t>
      </w:r>
      <w:r>
        <w:rPr>
          <w:b/>
          <w:color w:val="000000"/>
          <w:spacing w:val="-5"/>
          <w:highlight w:val="green"/>
        </w:rPr>
        <w:t xml:space="preserve"> </w:t>
      </w:r>
      <w:r>
        <w:rPr>
          <w:b/>
          <w:color w:val="000000"/>
          <w:highlight w:val="green"/>
        </w:rPr>
        <w:t>the</w:t>
      </w:r>
      <w:r>
        <w:rPr>
          <w:b/>
          <w:color w:val="000000"/>
          <w:spacing w:val="-5"/>
          <w:highlight w:val="green"/>
        </w:rPr>
        <w:t xml:space="preserve"> </w:t>
      </w:r>
      <w:r>
        <w:rPr>
          <w:b/>
          <w:color w:val="000000"/>
          <w:highlight w:val="green"/>
        </w:rPr>
        <w:t>Chinese</w:t>
      </w:r>
      <w:r>
        <w:rPr>
          <w:b/>
          <w:color w:val="000000"/>
        </w:rPr>
        <w:t xml:space="preserve"> </w:t>
      </w:r>
      <w:r>
        <w:rPr>
          <w:b/>
          <w:color w:val="000000"/>
          <w:spacing w:val="-2"/>
          <w:highlight w:val="green"/>
        </w:rPr>
        <w:t>version.</w:t>
      </w:r>
    </w:p>
    <w:sectPr w:rsidR="00057C7A">
      <w:pgSz w:w="11910" w:h="16840"/>
      <w:pgMar w:top="620" w:right="62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90B" w:rsidRDefault="0031090B" w:rsidP="00C05E9C">
      <w:r>
        <w:separator/>
      </w:r>
    </w:p>
  </w:endnote>
  <w:endnote w:type="continuationSeparator" w:id="0">
    <w:p w:rsidR="0031090B" w:rsidRDefault="0031090B" w:rsidP="00C05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oto Sans CJK HK">
    <w:altName w:val="Arial"/>
    <w:charset w:val="00"/>
    <w:family w:val="swiss"/>
    <w:pitch w:val="variable"/>
  </w:font>
  <w:font w:name="BABEL Unicode">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90B" w:rsidRDefault="0031090B" w:rsidP="00C05E9C">
      <w:r>
        <w:separator/>
      </w:r>
    </w:p>
  </w:footnote>
  <w:footnote w:type="continuationSeparator" w:id="0">
    <w:p w:rsidR="0031090B" w:rsidRDefault="0031090B" w:rsidP="00C05E9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C529B"/>
    <w:multiLevelType w:val="hybridMultilevel"/>
    <w:tmpl w:val="A44430C0"/>
    <w:lvl w:ilvl="0" w:tplc="950EDE84">
      <w:start w:val="1"/>
      <w:numFmt w:val="decimal"/>
      <w:lvlText w:val="%1."/>
      <w:lvlJc w:val="left"/>
      <w:pPr>
        <w:ind w:left="743" w:hanging="361"/>
        <w:jc w:val="left"/>
      </w:pPr>
      <w:rPr>
        <w:rFonts w:ascii="Times New Roman" w:eastAsia="Times New Roman" w:hAnsi="Times New Roman" w:cs="Times New Roman" w:hint="default"/>
        <w:b/>
        <w:bCs/>
        <w:i w:val="0"/>
        <w:iCs w:val="0"/>
        <w:spacing w:val="0"/>
        <w:w w:val="100"/>
        <w:sz w:val="24"/>
        <w:szCs w:val="24"/>
        <w:lang w:val="en-US" w:eastAsia="en-US" w:bidi="ar-SA"/>
      </w:rPr>
    </w:lvl>
    <w:lvl w:ilvl="1" w:tplc="1F4E6972">
      <w:start w:val="1"/>
      <w:numFmt w:val="decimal"/>
      <w:lvlText w:val="(%2)"/>
      <w:lvlJc w:val="left"/>
      <w:pPr>
        <w:ind w:left="820" w:hanging="361"/>
        <w:jc w:val="left"/>
      </w:pPr>
      <w:rPr>
        <w:rFonts w:hint="default"/>
        <w:spacing w:val="0"/>
        <w:w w:val="99"/>
        <w:lang w:val="en-US" w:eastAsia="en-US" w:bidi="ar-SA"/>
      </w:rPr>
    </w:lvl>
    <w:lvl w:ilvl="2" w:tplc="BCF4512A">
      <w:numFmt w:val="bullet"/>
      <w:lvlText w:val="•"/>
      <w:lvlJc w:val="left"/>
      <w:pPr>
        <w:ind w:left="940" w:hanging="361"/>
      </w:pPr>
      <w:rPr>
        <w:rFonts w:hint="default"/>
        <w:lang w:val="en-US" w:eastAsia="en-US" w:bidi="ar-SA"/>
      </w:rPr>
    </w:lvl>
    <w:lvl w:ilvl="3" w:tplc="23B65684">
      <w:numFmt w:val="bullet"/>
      <w:lvlText w:val="•"/>
      <w:lvlJc w:val="left"/>
      <w:pPr>
        <w:ind w:left="2155" w:hanging="361"/>
      </w:pPr>
      <w:rPr>
        <w:rFonts w:hint="default"/>
        <w:lang w:val="en-US" w:eastAsia="en-US" w:bidi="ar-SA"/>
      </w:rPr>
    </w:lvl>
    <w:lvl w:ilvl="4" w:tplc="58947C6A">
      <w:numFmt w:val="bullet"/>
      <w:lvlText w:val="•"/>
      <w:lvlJc w:val="left"/>
      <w:pPr>
        <w:ind w:left="3371" w:hanging="361"/>
      </w:pPr>
      <w:rPr>
        <w:rFonts w:hint="default"/>
        <w:lang w:val="en-US" w:eastAsia="en-US" w:bidi="ar-SA"/>
      </w:rPr>
    </w:lvl>
    <w:lvl w:ilvl="5" w:tplc="8FC284EA">
      <w:numFmt w:val="bullet"/>
      <w:lvlText w:val="•"/>
      <w:lvlJc w:val="left"/>
      <w:pPr>
        <w:ind w:left="4587" w:hanging="361"/>
      </w:pPr>
      <w:rPr>
        <w:rFonts w:hint="default"/>
        <w:lang w:val="en-US" w:eastAsia="en-US" w:bidi="ar-SA"/>
      </w:rPr>
    </w:lvl>
    <w:lvl w:ilvl="6" w:tplc="796CBD86">
      <w:numFmt w:val="bullet"/>
      <w:lvlText w:val="•"/>
      <w:lvlJc w:val="left"/>
      <w:pPr>
        <w:ind w:left="5803" w:hanging="361"/>
      </w:pPr>
      <w:rPr>
        <w:rFonts w:hint="default"/>
        <w:lang w:val="en-US" w:eastAsia="en-US" w:bidi="ar-SA"/>
      </w:rPr>
    </w:lvl>
    <w:lvl w:ilvl="7" w:tplc="6464B3EC">
      <w:numFmt w:val="bullet"/>
      <w:lvlText w:val="•"/>
      <w:lvlJc w:val="left"/>
      <w:pPr>
        <w:ind w:left="7019" w:hanging="361"/>
      </w:pPr>
      <w:rPr>
        <w:rFonts w:hint="default"/>
        <w:lang w:val="en-US" w:eastAsia="en-US" w:bidi="ar-SA"/>
      </w:rPr>
    </w:lvl>
    <w:lvl w:ilvl="8" w:tplc="0B749F94">
      <w:numFmt w:val="bullet"/>
      <w:lvlText w:val="•"/>
      <w:lvlJc w:val="left"/>
      <w:pPr>
        <w:ind w:left="8234" w:hanging="361"/>
      </w:pPr>
      <w:rPr>
        <w:rFonts w:hint="default"/>
        <w:lang w:val="en-US" w:eastAsia="en-US" w:bidi="ar-SA"/>
      </w:rPr>
    </w:lvl>
  </w:abstractNum>
  <w:abstractNum w:abstractNumId="1" w15:restartNumberingAfterBreak="0">
    <w:nsid w:val="2C42264A"/>
    <w:multiLevelType w:val="hybridMultilevel"/>
    <w:tmpl w:val="5E4AA9E2"/>
    <w:lvl w:ilvl="0" w:tplc="B29EE3F6">
      <w:start w:val="1"/>
      <w:numFmt w:val="decimal"/>
      <w:lvlText w:val="%1."/>
      <w:lvlJc w:val="left"/>
      <w:pPr>
        <w:ind w:left="743" w:hanging="361"/>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16B8131A">
      <w:numFmt w:val="bullet"/>
      <w:lvlText w:val="-"/>
      <w:lvlJc w:val="left"/>
      <w:pPr>
        <w:ind w:left="743" w:hanging="128"/>
      </w:pPr>
      <w:rPr>
        <w:rFonts w:ascii="Times New Roman" w:eastAsia="Times New Roman" w:hAnsi="Times New Roman" w:cs="Times New Roman" w:hint="default"/>
        <w:b w:val="0"/>
        <w:bCs w:val="0"/>
        <w:i w:val="0"/>
        <w:iCs w:val="0"/>
        <w:spacing w:val="0"/>
        <w:w w:val="100"/>
        <w:sz w:val="22"/>
        <w:szCs w:val="22"/>
        <w:lang w:val="en-US" w:eastAsia="en-US" w:bidi="ar-SA"/>
      </w:rPr>
    </w:lvl>
    <w:lvl w:ilvl="2" w:tplc="08D88D5A">
      <w:numFmt w:val="bullet"/>
      <w:lvlText w:val="•"/>
      <w:lvlJc w:val="left"/>
      <w:pPr>
        <w:ind w:left="2725" w:hanging="128"/>
      </w:pPr>
      <w:rPr>
        <w:rFonts w:hint="default"/>
        <w:lang w:val="en-US" w:eastAsia="en-US" w:bidi="ar-SA"/>
      </w:rPr>
    </w:lvl>
    <w:lvl w:ilvl="3" w:tplc="5BA67E4C">
      <w:numFmt w:val="bullet"/>
      <w:lvlText w:val="•"/>
      <w:lvlJc w:val="left"/>
      <w:pPr>
        <w:ind w:left="3717" w:hanging="128"/>
      </w:pPr>
      <w:rPr>
        <w:rFonts w:hint="default"/>
        <w:lang w:val="en-US" w:eastAsia="en-US" w:bidi="ar-SA"/>
      </w:rPr>
    </w:lvl>
    <w:lvl w:ilvl="4" w:tplc="929621AC">
      <w:numFmt w:val="bullet"/>
      <w:lvlText w:val="•"/>
      <w:lvlJc w:val="left"/>
      <w:pPr>
        <w:ind w:left="4710" w:hanging="128"/>
      </w:pPr>
      <w:rPr>
        <w:rFonts w:hint="default"/>
        <w:lang w:val="en-US" w:eastAsia="en-US" w:bidi="ar-SA"/>
      </w:rPr>
    </w:lvl>
    <w:lvl w:ilvl="5" w:tplc="1EFC2B8C">
      <w:numFmt w:val="bullet"/>
      <w:lvlText w:val="•"/>
      <w:lvlJc w:val="left"/>
      <w:pPr>
        <w:ind w:left="5703" w:hanging="128"/>
      </w:pPr>
      <w:rPr>
        <w:rFonts w:hint="default"/>
        <w:lang w:val="en-US" w:eastAsia="en-US" w:bidi="ar-SA"/>
      </w:rPr>
    </w:lvl>
    <w:lvl w:ilvl="6" w:tplc="DE9A3BEA">
      <w:numFmt w:val="bullet"/>
      <w:lvlText w:val="•"/>
      <w:lvlJc w:val="left"/>
      <w:pPr>
        <w:ind w:left="6695" w:hanging="128"/>
      </w:pPr>
      <w:rPr>
        <w:rFonts w:hint="default"/>
        <w:lang w:val="en-US" w:eastAsia="en-US" w:bidi="ar-SA"/>
      </w:rPr>
    </w:lvl>
    <w:lvl w:ilvl="7" w:tplc="F0DCDCAC">
      <w:numFmt w:val="bullet"/>
      <w:lvlText w:val="•"/>
      <w:lvlJc w:val="left"/>
      <w:pPr>
        <w:ind w:left="7688" w:hanging="128"/>
      </w:pPr>
      <w:rPr>
        <w:rFonts w:hint="default"/>
        <w:lang w:val="en-US" w:eastAsia="en-US" w:bidi="ar-SA"/>
      </w:rPr>
    </w:lvl>
    <w:lvl w:ilvl="8" w:tplc="4AB45828">
      <w:numFmt w:val="bullet"/>
      <w:lvlText w:val="•"/>
      <w:lvlJc w:val="left"/>
      <w:pPr>
        <w:ind w:left="8681" w:hanging="128"/>
      </w:pPr>
      <w:rPr>
        <w:rFonts w:hint="default"/>
        <w:lang w:val="en-US" w:eastAsia="en-US" w:bidi="ar-SA"/>
      </w:rPr>
    </w:lvl>
  </w:abstractNum>
  <w:abstractNum w:abstractNumId="2" w15:restartNumberingAfterBreak="0">
    <w:nsid w:val="367B4136"/>
    <w:multiLevelType w:val="hybridMultilevel"/>
    <w:tmpl w:val="0FBCF388"/>
    <w:lvl w:ilvl="0" w:tplc="71706386">
      <w:start w:val="1"/>
      <w:numFmt w:val="decimal"/>
      <w:lvlText w:val="%1."/>
      <w:lvlJc w:val="left"/>
      <w:pPr>
        <w:ind w:left="1060" w:hanging="481"/>
        <w:jc w:val="left"/>
      </w:pPr>
      <w:rPr>
        <w:rFonts w:ascii="Times New Roman" w:eastAsia="Times New Roman" w:hAnsi="Times New Roman" w:cs="Times New Roman" w:hint="default"/>
        <w:b w:val="0"/>
        <w:bCs w:val="0"/>
        <w:i w:val="0"/>
        <w:iCs w:val="0"/>
        <w:color w:val="212121"/>
        <w:spacing w:val="0"/>
        <w:w w:val="100"/>
        <w:sz w:val="22"/>
        <w:szCs w:val="22"/>
        <w:lang w:val="en-US" w:eastAsia="en-US" w:bidi="ar-SA"/>
      </w:rPr>
    </w:lvl>
    <w:lvl w:ilvl="1" w:tplc="65E6C7FA">
      <w:numFmt w:val="bullet"/>
      <w:lvlText w:val="•"/>
      <w:lvlJc w:val="left"/>
      <w:pPr>
        <w:ind w:left="2020" w:hanging="481"/>
      </w:pPr>
      <w:rPr>
        <w:rFonts w:hint="default"/>
        <w:lang w:val="en-US" w:eastAsia="en-US" w:bidi="ar-SA"/>
      </w:rPr>
    </w:lvl>
    <w:lvl w:ilvl="2" w:tplc="4BB6FB46">
      <w:numFmt w:val="bullet"/>
      <w:lvlText w:val="•"/>
      <w:lvlJc w:val="left"/>
      <w:pPr>
        <w:ind w:left="2981" w:hanging="481"/>
      </w:pPr>
      <w:rPr>
        <w:rFonts w:hint="default"/>
        <w:lang w:val="en-US" w:eastAsia="en-US" w:bidi="ar-SA"/>
      </w:rPr>
    </w:lvl>
    <w:lvl w:ilvl="3" w:tplc="688E9EDA">
      <w:numFmt w:val="bullet"/>
      <w:lvlText w:val="•"/>
      <w:lvlJc w:val="left"/>
      <w:pPr>
        <w:ind w:left="3941" w:hanging="481"/>
      </w:pPr>
      <w:rPr>
        <w:rFonts w:hint="default"/>
        <w:lang w:val="en-US" w:eastAsia="en-US" w:bidi="ar-SA"/>
      </w:rPr>
    </w:lvl>
    <w:lvl w:ilvl="4" w:tplc="835CE17A">
      <w:numFmt w:val="bullet"/>
      <w:lvlText w:val="•"/>
      <w:lvlJc w:val="left"/>
      <w:pPr>
        <w:ind w:left="4902" w:hanging="481"/>
      </w:pPr>
      <w:rPr>
        <w:rFonts w:hint="default"/>
        <w:lang w:val="en-US" w:eastAsia="en-US" w:bidi="ar-SA"/>
      </w:rPr>
    </w:lvl>
    <w:lvl w:ilvl="5" w:tplc="B624FE76">
      <w:numFmt w:val="bullet"/>
      <w:lvlText w:val="•"/>
      <w:lvlJc w:val="left"/>
      <w:pPr>
        <w:ind w:left="5863" w:hanging="481"/>
      </w:pPr>
      <w:rPr>
        <w:rFonts w:hint="default"/>
        <w:lang w:val="en-US" w:eastAsia="en-US" w:bidi="ar-SA"/>
      </w:rPr>
    </w:lvl>
    <w:lvl w:ilvl="6" w:tplc="774AC302">
      <w:numFmt w:val="bullet"/>
      <w:lvlText w:val="•"/>
      <w:lvlJc w:val="left"/>
      <w:pPr>
        <w:ind w:left="6823" w:hanging="481"/>
      </w:pPr>
      <w:rPr>
        <w:rFonts w:hint="default"/>
        <w:lang w:val="en-US" w:eastAsia="en-US" w:bidi="ar-SA"/>
      </w:rPr>
    </w:lvl>
    <w:lvl w:ilvl="7" w:tplc="D95AEF52">
      <w:numFmt w:val="bullet"/>
      <w:lvlText w:val="•"/>
      <w:lvlJc w:val="left"/>
      <w:pPr>
        <w:ind w:left="7784" w:hanging="481"/>
      </w:pPr>
      <w:rPr>
        <w:rFonts w:hint="default"/>
        <w:lang w:val="en-US" w:eastAsia="en-US" w:bidi="ar-SA"/>
      </w:rPr>
    </w:lvl>
    <w:lvl w:ilvl="8" w:tplc="9EA47C04">
      <w:numFmt w:val="bullet"/>
      <w:lvlText w:val="•"/>
      <w:lvlJc w:val="left"/>
      <w:pPr>
        <w:ind w:left="8745" w:hanging="481"/>
      </w:pPr>
      <w:rPr>
        <w:rFonts w:hint="default"/>
        <w:lang w:val="en-US" w:eastAsia="en-US" w:bidi="ar-SA"/>
      </w:rPr>
    </w:lvl>
  </w:abstractNum>
  <w:abstractNum w:abstractNumId="3" w15:restartNumberingAfterBreak="0">
    <w:nsid w:val="465D1CAE"/>
    <w:multiLevelType w:val="hybridMultilevel"/>
    <w:tmpl w:val="CF3CC902"/>
    <w:lvl w:ilvl="0" w:tplc="C94012F0">
      <w:start w:val="1"/>
      <w:numFmt w:val="decimal"/>
      <w:lvlText w:val="%1."/>
      <w:lvlJc w:val="left"/>
      <w:pPr>
        <w:ind w:left="863" w:hanging="481"/>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07DA9270">
      <w:numFmt w:val="bullet"/>
      <w:lvlText w:val="•"/>
      <w:lvlJc w:val="left"/>
      <w:pPr>
        <w:ind w:left="1840" w:hanging="481"/>
      </w:pPr>
      <w:rPr>
        <w:rFonts w:hint="default"/>
        <w:lang w:val="en-US" w:eastAsia="en-US" w:bidi="ar-SA"/>
      </w:rPr>
    </w:lvl>
    <w:lvl w:ilvl="2" w:tplc="756C3B7C">
      <w:numFmt w:val="bullet"/>
      <w:lvlText w:val="•"/>
      <w:lvlJc w:val="left"/>
      <w:pPr>
        <w:ind w:left="2821" w:hanging="481"/>
      </w:pPr>
      <w:rPr>
        <w:rFonts w:hint="default"/>
        <w:lang w:val="en-US" w:eastAsia="en-US" w:bidi="ar-SA"/>
      </w:rPr>
    </w:lvl>
    <w:lvl w:ilvl="3" w:tplc="68C00C16">
      <w:numFmt w:val="bullet"/>
      <w:lvlText w:val="•"/>
      <w:lvlJc w:val="left"/>
      <w:pPr>
        <w:ind w:left="3801" w:hanging="481"/>
      </w:pPr>
      <w:rPr>
        <w:rFonts w:hint="default"/>
        <w:lang w:val="en-US" w:eastAsia="en-US" w:bidi="ar-SA"/>
      </w:rPr>
    </w:lvl>
    <w:lvl w:ilvl="4" w:tplc="E1FC3ACC">
      <w:numFmt w:val="bullet"/>
      <w:lvlText w:val="•"/>
      <w:lvlJc w:val="left"/>
      <w:pPr>
        <w:ind w:left="4782" w:hanging="481"/>
      </w:pPr>
      <w:rPr>
        <w:rFonts w:hint="default"/>
        <w:lang w:val="en-US" w:eastAsia="en-US" w:bidi="ar-SA"/>
      </w:rPr>
    </w:lvl>
    <w:lvl w:ilvl="5" w:tplc="FE38343E">
      <w:numFmt w:val="bullet"/>
      <w:lvlText w:val="•"/>
      <w:lvlJc w:val="left"/>
      <w:pPr>
        <w:ind w:left="5763" w:hanging="481"/>
      </w:pPr>
      <w:rPr>
        <w:rFonts w:hint="default"/>
        <w:lang w:val="en-US" w:eastAsia="en-US" w:bidi="ar-SA"/>
      </w:rPr>
    </w:lvl>
    <w:lvl w:ilvl="6" w:tplc="93D4BA64">
      <w:numFmt w:val="bullet"/>
      <w:lvlText w:val="•"/>
      <w:lvlJc w:val="left"/>
      <w:pPr>
        <w:ind w:left="6743" w:hanging="481"/>
      </w:pPr>
      <w:rPr>
        <w:rFonts w:hint="default"/>
        <w:lang w:val="en-US" w:eastAsia="en-US" w:bidi="ar-SA"/>
      </w:rPr>
    </w:lvl>
    <w:lvl w:ilvl="7" w:tplc="44085DEE">
      <w:numFmt w:val="bullet"/>
      <w:lvlText w:val="•"/>
      <w:lvlJc w:val="left"/>
      <w:pPr>
        <w:ind w:left="7724" w:hanging="481"/>
      </w:pPr>
      <w:rPr>
        <w:rFonts w:hint="default"/>
        <w:lang w:val="en-US" w:eastAsia="en-US" w:bidi="ar-SA"/>
      </w:rPr>
    </w:lvl>
    <w:lvl w:ilvl="8" w:tplc="E0DCEBD2">
      <w:numFmt w:val="bullet"/>
      <w:lvlText w:val="•"/>
      <w:lvlJc w:val="left"/>
      <w:pPr>
        <w:ind w:left="8705" w:hanging="481"/>
      </w:pPr>
      <w:rPr>
        <w:rFonts w:hint="default"/>
        <w:lang w:val="en-US" w:eastAsia="en-US" w:bidi="ar-SA"/>
      </w:rPr>
    </w:lvl>
  </w:abstractNum>
  <w:abstractNum w:abstractNumId="4" w15:restartNumberingAfterBreak="0">
    <w:nsid w:val="4FE11E92"/>
    <w:multiLevelType w:val="hybridMultilevel"/>
    <w:tmpl w:val="E8B030AE"/>
    <w:lvl w:ilvl="0" w:tplc="F6E2DD92">
      <w:start w:val="1"/>
      <w:numFmt w:val="decimal"/>
      <w:lvlText w:val="%1."/>
      <w:lvlJc w:val="left"/>
      <w:pPr>
        <w:ind w:left="863" w:hanging="481"/>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A386FDEE">
      <w:numFmt w:val="bullet"/>
      <w:lvlText w:val="•"/>
      <w:lvlJc w:val="left"/>
      <w:pPr>
        <w:ind w:left="1840" w:hanging="481"/>
      </w:pPr>
      <w:rPr>
        <w:rFonts w:hint="default"/>
        <w:lang w:val="en-US" w:eastAsia="en-US" w:bidi="ar-SA"/>
      </w:rPr>
    </w:lvl>
    <w:lvl w:ilvl="2" w:tplc="1EC6E70C">
      <w:numFmt w:val="bullet"/>
      <w:lvlText w:val="•"/>
      <w:lvlJc w:val="left"/>
      <w:pPr>
        <w:ind w:left="2821" w:hanging="481"/>
      </w:pPr>
      <w:rPr>
        <w:rFonts w:hint="default"/>
        <w:lang w:val="en-US" w:eastAsia="en-US" w:bidi="ar-SA"/>
      </w:rPr>
    </w:lvl>
    <w:lvl w:ilvl="3" w:tplc="68F4BF54">
      <w:numFmt w:val="bullet"/>
      <w:lvlText w:val="•"/>
      <w:lvlJc w:val="left"/>
      <w:pPr>
        <w:ind w:left="3801" w:hanging="481"/>
      </w:pPr>
      <w:rPr>
        <w:rFonts w:hint="default"/>
        <w:lang w:val="en-US" w:eastAsia="en-US" w:bidi="ar-SA"/>
      </w:rPr>
    </w:lvl>
    <w:lvl w:ilvl="4" w:tplc="963858E0">
      <w:numFmt w:val="bullet"/>
      <w:lvlText w:val="•"/>
      <w:lvlJc w:val="left"/>
      <w:pPr>
        <w:ind w:left="4782" w:hanging="481"/>
      </w:pPr>
      <w:rPr>
        <w:rFonts w:hint="default"/>
        <w:lang w:val="en-US" w:eastAsia="en-US" w:bidi="ar-SA"/>
      </w:rPr>
    </w:lvl>
    <w:lvl w:ilvl="5" w:tplc="FC3AD036">
      <w:numFmt w:val="bullet"/>
      <w:lvlText w:val="•"/>
      <w:lvlJc w:val="left"/>
      <w:pPr>
        <w:ind w:left="5763" w:hanging="481"/>
      </w:pPr>
      <w:rPr>
        <w:rFonts w:hint="default"/>
        <w:lang w:val="en-US" w:eastAsia="en-US" w:bidi="ar-SA"/>
      </w:rPr>
    </w:lvl>
    <w:lvl w:ilvl="6" w:tplc="2EACF8AE">
      <w:numFmt w:val="bullet"/>
      <w:lvlText w:val="•"/>
      <w:lvlJc w:val="left"/>
      <w:pPr>
        <w:ind w:left="6743" w:hanging="481"/>
      </w:pPr>
      <w:rPr>
        <w:rFonts w:hint="default"/>
        <w:lang w:val="en-US" w:eastAsia="en-US" w:bidi="ar-SA"/>
      </w:rPr>
    </w:lvl>
    <w:lvl w:ilvl="7" w:tplc="E94A4274">
      <w:numFmt w:val="bullet"/>
      <w:lvlText w:val="•"/>
      <w:lvlJc w:val="left"/>
      <w:pPr>
        <w:ind w:left="7724" w:hanging="481"/>
      </w:pPr>
      <w:rPr>
        <w:rFonts w:hint="default"/>
        <w:lang w:val="en-US" w:eastAsia="en-US" w:bidi="ar-SA"/>
      </w:rPr>
    </w:lvl>
    <w:lvl w:ilvl="8" w:tplc="E6F62450">
      <w:numFmt w:val="bullet"/>
      <w:lvlText w:val="•"/>
      <w:lvlJc w:val="left"/>
      <w:pPr>
        <w:ind w:left="8705" w:hanging="481"/>
      </w:pPr>
      <w:rPr>
        <w:rFonts w:hint="default"/>
        <w:lang w:val="en-US" w:eastAsia="en-US" w:bidi="ar-SA"/>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C7A"/>
    <w:rsid w:val="00057C7A"/>
    <w:rsid w:val="00185EAC"/>
    <w:rsid w:val="001C2B55"/>
    <w:rsid w:val="0031090B"/>
    <w:rsid w:val="007E0869"/>
    <w:rsid w:val="00A24FE9"/>
    <w:rsid w:val="00A53925"/>
    <w:rsid w:val="00C05E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E86A24"/>
  <w15:docId w15:val="{B458538D-399E-4376-BC73-D1B4CA994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ind w:left="743" w:hanging="360"/>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ind w:left="743" w:hanging="481"/>
    </w:pPr>
  </w:style>
  <w:style w:type="paragraph" w:customStyle="1" w:styleId="TableParagraph">
    <w:name w:val="Table Paragraph"/>
    <w:basedOn w:val="a"/>
    <w:uiPriority w:val="1"/>
    <w:qFormat/>
  </w:style>
  <w:style w:type="character" w:styleId="a5">
    <w:name w:val="Hyperlink"/>
    <w:basedOn w:val="a0"/>
    <w:uiPriority w:val="99"/>
    <w:unhideWhenUsed/>
    <w:rsid w:val="00185EAC"/>
    <w:rPr>
      <w:color w:val="0000FF" w:themeColor="hyperlink"/>
      <w:u w:val="single"/>
    </w:rPr>
  </w:style>
  <w:style w:type="paragraph" w:styleId="a6">
    <w:name w:val="header"/>
    <w:basedOn w:val="a"/>
    <w:link w:val="a7"/>
    <w:uiPriority w:val="99"/>
    <w:unhideWhenUsed/>
    <w:rsid w:val="00C05E9C"/>
    <w:pPr>
      <w:tabs>
        <w:tab w:val="center" w:pos="4153"/>
        <w:tab w:val="right" w:pos="8306"/>
      </w:tabs>
      <w:snapToGrid w:val="0"/>
    </w:pPr>
    <w:rPr>
      <w:sz w:val="20"/>
      <w:szCs w:val="20"/>
    </w:rPr>
  </w:style>
  <w:style w:type="character" w:customStyle="1" w:styleId="a7">
    <w:name w:val="頁首 字元"/>
    <w:basedOn w:val="a0"/>
    <w:link w:val="a6"/>
    <w:uiPriority w:val="99"/>
    <w:rsid w:val="00C05E9C"/>
    <w:rPr>
      <w:rFonts w:ascii="Times New Roman" w:eastAsia="Times New Roman" w:hAnsi="Times New Roman" w:cs="Times New Roman"/>
      <w:sz w:val="20"/>
      <w:szCs w:val="20"/>
    </w:rPr>
  </w:style>
  <w:style w:type="paragraph" w:styleId="a8">
    <w:name w:val="footer"/>
    <w:basedOn w:val="a"/>
    <w:link w:val="a9"/>
    <w:uiPriority w:val="99"/>
    <w:unhideWhenUsed/>
    <w:rsid w:val="00C05E9C"/>
    <w:pPr>
      <w:tabs>
        <w:tab w:val="center" w:pos="4153"/>
        <w:tab w:val="right" w:pos="8306"/>
      </w:tabs>
      <w:snapToGrid w:val="0"/>
    </w:pPr>
    <w:rPr>
      <w:sz w:val="20"/>
      <w:szCs w:val="20"/>
    </w:rPr>
  </w:style>
  <w:style w:type="character" w:customStyle="1" w:styleId="a9">
    <w:name w:val="頁尾 字元"/>
    <w:basedOn w:val="a0"/>
    <w:link w:val="a8"/>
    <w:uiPriority w:val="99"/>
    <w:rsid w:val="00C05E9C"/>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888</Words>
  <Characters>5067</Characters>
  <Application>Microsoft Office Word</Application>
  <DocSecurity>0</DocSecurity>
  <Lines>42</Lines>
  <Paragraphs>11</Paragraphs>
  <ScaleCrop>false</ScaleCrop>
  <Company/>
  <LinksUpToDate>false</LinksUpToDate>
  <CharactersWithSpaces>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NKNU</dc:creator>
  <cp:lastModifiedBy>user</cp:lastModifiedBy>
  <cp:revision>13</cp:revision>
  <cp:lastPrinted>2024-11-05T09:01:00Z</cp:lastPrinted>
  <dcterms:created xsi:type="dcterms:W3CDTF">2024-11-05T08:44:00Z</dcterms:created>
  <dcterms:modified xsi:type="dcterms:W3CDTF">2024-11-05T09:02:00Z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2024-07-12T00:00:00Z</vt:filetime>
  </property>
  <property fmtid="{D5CDD505-2E9C-101B-9397-08002B2CF9AE}" pid="3" name="Creator">
    <vt:lpwstr>Microsoft® Word 2016</vt:lpwstr>
  </property>
  <property fmtid="{D5CDD505-2E9C-101B-9397-08002B2CF9AE}" pid="4" name="LastSaved">
    <vt:filetime>2024-11-05T00:00:00Z</vt:filetime>
  </property>
  <property fmtid="{D5CDD505-2E9C-101B-9397-08002B2CF9AE}" pid="5" name="Producer">
    <vt:lpwstr>3-Heights(TM) PDF Security Shell 4.8.25.2 (http://www.pdf-tools.com)</vt:lpwstr>
  </property>
</Properties>
</file>